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16A8204" w14:textId="345A5FE1" w:rsidR="00797762" w:rsidRPr="00797762" w:rsidRDefault="006F1BCA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D30EA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</w:t>
      </w:r>
      <w:r w:rsidR="00797762" w:rsidRPr="00797762">
        <w:rPr>
          <w:rFonts w:ascii="Arial" w:hAnsi="Arial" w:cs="Arial"/>
          <w:b/>
          <w:szCs w:val="20"/>
        </w:rPr>
        <w:t xml:space="preserve">do oceny kryteriów </w:t>
      </w:r>
      <w:r w:rsidR="00797762">
        <w:rPr>
          <w:rFonts w:ascii="Arial" w:hAnsi="Arial" w:cs="Arial"/>
          <w:b/>
          <w:szCs w:val="20"/>
        </w:rPr>
        <w:t>f</w:t>
      </w:r>
      <w:r w:rsidR="00797762" w:rsidRPr="00797762">
        <w:rPr>
          <w:rFonts w:ascii="Arial" w:hAnsi="Arial" w:cs="Arial"/>
          <w:b/>
          <w:szCs w:val="20"/>
        </w:rPr>
        <w:t>ormalnych:</w:t>
      </w:r>
    </w:p>
    <w:p w14:paraId="2E0AA98C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Typ beneficjenta</w:t>
      </w:r>
    </w:p>
    <w:p w14:paraId="6A172E62" w14:textId="77777777" w:rsidR="00797762" w:rsidRPr="00797762" w:rsidRDefault="00797762" w:rsidP="00797762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Zgodność projektu z obowiązującymi przepisami</w:t>
      </w:r>
    </w:p>
    <w:p w14:paraId="165B4D3B" w14:textId="77777777" w:rsidR="00797762" w:rsidRPr="00797762" w:rsidRDefault="00797762" w:rsidP="00797762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797762">
        <w:rPr>
          <w:rFonts w:ascii="Arial" w:hAnsi="Arial" w:cs="Arial"/>
          <w:b/>
          <w:szCs w:val="20"/>
        </w:rPr>
        <w:t>Budżet projektu</w:t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</w:t>
      </w:r>
      <w:r w:rsidRPr="008C18E0">
        <w:rPr>
          <w:rFonts w:ascii="Arial" w:hAnsi="Arial" w:cs="Arial"/>
          <w:bCs/>
        </w:rPr>
        <w:lastRenderedPageBreak/>
        <w:t>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16385F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16385F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16385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16385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lastRenderedPageBreak/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16385F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16385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16385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16385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797762">
      <w:headerReference w:type="default" r:id="rId7"/>
      <w:pgSz w:w="11906" w:h="16838"/>
      <w:pgMar w:top="184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2FCE7" w14:textId="77777777" w:rsidR="0016385F" w:rsidRDefault="0016385F" w:rsidP="0026386D">
      <w:r>
        <w:separator/>
      </w:r>
    </w:p>
  </w:endnote>
  <w:endnote w:type="continuationSeparator" w:id="0">
    <w:p w14:paraId="2A4310E0" w14:textId="77777777" w:rsidR="0016385F" w:rsidRDefault="0016385F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49E8" w14:textId="77777777" w:rsidR="0016385F" w:rsidRDefault="0016385F" w:rsidP="0026386D">
      <w:r>
        <w:separator/>
      </w:r>
    </w:p>
  </w:footnote>
  <w:footnote w:type="continuationSeparator" w:id="0">
    <w:p w14:paraId="3ECA1D61" w14:textId="77777777" w:rsidR="0016385F" w:rsidRDefault="0016385F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6959D5AB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lit.</w:t>
      </w:r>
      <w:r w:rsidR="007C7767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</w:rPr>
        <w:t>d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2167" w14:textId="479EE500" w:rsidR="00A90CD5" w:rsidRPr="00A90CD5" w:rsidRDefault="00AD30EA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C40B5D" wp14:editId="3CF4CAD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6385F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3E4850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131D4"/>
    <w:rsid w:val="0079306A"/>
    <w:rsid w:val="00797762"/>
    <w:rsid w:val="007A6EA3"/>
    <w:rsid w:val="007C7767"/>
    <w:rsid w:val="007F0C75"/>
    <w:rsid w:val="007F46F5"/>
    <w:rsid w:val="0087409A"/>
    <w:rsid w:val="008C18E0"/>
    <w:rsid w:val="00990C28"/>
    <w:rsid w:val="009F3E0F"/>
    <w:rsid w:val="00A53966"/>
    <w:rsid w:val="00A65522"/>
    <w:rsid w:val="00A701EA"/>
    <w:rsid w:val="00A90CD5"/>
    <w:rsid w:val="00AD30EA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3C8A-97C7-4262-A1C0-DCEFABCA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Renata Bojanowska</cp:lastModifiedBy>
  <cp:revision>18</cp:revision>
  <cp:lastPrinted>2023-06-14T10:51:00Z</cp:lastPrinted>
  <dcterms:created xsi:type="dcterms:W3CDTF">2023-12-08T09:49:00Z</dcterms:created>
  <dcterms:modified xsi:type="dcterms:W3CDTF">2025-05-29T10:36:00Z</dcterms:modified>
</cp:coreProperties>
</file>