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7862" w14:textId="4C268A4D" w:rsidR="00D85E85" w:rsidRPr="001578AE" w:rsidRDefault="00BD0635" w:rsidP="001578AE">
      <w:pPr>
        <w:spacing w:after="100" w:afterAutospacing="1" w:line="360" w:lineRule="auto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W związku z koniecznością </w:t>
      </w:r>
      <w:r w:rsidR="009B539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doprecyzowania zapisów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Regulamin</w:t>
      </w:r>
      <w:r w:rsidR="009B539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u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wyboru projektów </w:t>
      </w:r>
      <w:r w:rsidR="0071272B" w:rsidRP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nr 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FELD.07.</w:t>
      </w:r>
      <w:r w:rsidR="001578A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11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-IP.01-001/2</w:t>
      </w:r>
      <w:r w:rsidR="00CF1AB6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5</w:t>
      </w:r>
      <w:r w:rsid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CF1AB6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zmianie ulegają zapisy</w:t>
      </w:r>
      <w:r w:rsidR="001578A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9C2FCB" w:rsidRPr="001578AE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Załącznika nr 2 </w:t>
      </w:r>
      <w:r w:rsidR="009C2FCB" w:rsidRPr="001578AE">
        <w:rPr>
          <w:rFonts w:ascii="Arial" w:hAnsi="Arial" w:cs="Arial"/>
          <w:bCs/>
          <w:sz w:val="24"/>
          <w:szCs w:val="24"/>
        </w:rPr>
        <w:t>Wymagania dotyczące wsparcia oraz wskaźniki.</w:t>
      </w:r>
    </w:p>
    <w:p w14:paraId="5C725B5B" w14:textId="77777777" w:rsidR="009C5C0C" w:rsidRPr="00A64644" w:rsidRDefault="009C5C0C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1C780EB" w14:textId="6D647F96" w:rsidR="00A64644" w:rsidRPr="00A64644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Zmiana obowiązuje od </w:t>
      </w:r>
      <w:r w:rsidR="009B539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1</w:t>
      </w:r>
      <w:r w:rsidR="00253537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1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CF1AB6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0</w:t>
      </w:r>
      <w:r w:rsidR="009B539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2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.202</w:t>
      </w:r>
      <w:r w:rsidR="001578AE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6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CC53570" w14:textId="07A69C87" w:rsidR="00DD4403" w:rsidRDefault="00DD4403"/>
    <w:p w14:paraId="1DCF9E44" w14:textId="40F76B86" w:rsidR="000627D0" w:rsidRDefault="000627D0"/>
    <w:p w14:paraId="6EE4BED5" w14:textId="5879D256" w:rsidR="000627D0" w:rsidRDefault="000627D0"/>
    <w:p w14:paraId="548708E1" w14:textId="5B6C7F32" w:rsidR="000627D0" w:rsidRDefault="000627D0"/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5065"/>
    <w:multiLevelType w:val="hybridMultilevel"/>
    <w:tmpl w:val="F3409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137"/>
    <w:multiLevelType w:val="hybridMultilevel"/>
    <w:tmpl w:val="F340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9624">
    <w:abstractNumId w:val="1"/>
  </w:num>
  <w:num w:numId="2" w16cid:durableId="2081292952">
    <w:abstractNumId w:val="0"/>
  </w:num>
  <w:num w:numId="3" w16cid:durableId="1846824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44"/>
    <w:rsid w:val="000627D0"/>
    <w:rsid w:val="000629A4"/>
    <w:rsid w:val="000F2CDB"/>
    <w:rsid w:val="001578AE"/>
    <w:rsid w:val="001635A3"/>
    <w:rsid w:val="00221884"/>
    <w:rsid w:val="00253537"/>
    <w:rsid w:val="0029372B"/>
    <w:rsid w:val="00321E27"/>
    <w:rsid w:val="00456764"/>
    <w:rsid w:val="00593E53"/>
    <w:rsid w:val="00665D33"/>
    <w:rsid w:val="00695435"/>
    <w:rsid w:val="0071272B"/>
    <w:rsid w:val="00746A89"/>
    <w:rsid w:val="00815A2D"/>
    <w:rsid w:val="00847ED9"/>
    <w:rsid w:val="008546CC"/>
    <w:rsid w:val="008938D3"/>
    <w:rsid w:val="009B5394"/>
    <w:rsid w:val="009C2FCB"/>
    <w:rsid w:val="009C5C0C"/>
    <w:rsid w:val="009F3EAD"/>
    <w:rsid w:val="00A64644"/>
    <w:rsid w:val="00BD0635"/>
    <w:rsid w:val="00CA0DA1"/>
    <w:rsid w:val="00CF1AB6"/>
    <w:rsid w:val="00D31624"/>
    <w:rsid w:val="00D85E85"/>
    <w:rsid w:val="00D9112E"/>
    <w:rsid w:val="00DD4403"/>
    <w:rsid w:val="00F34730"/>
    <w:rsid w:val="00FB6B8F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Marcin Kozieł</cp:lastModifiedBy>
  <cp:revision>5</cp:revision>
  <cp:lastPrinted>2024-09-09T12:01:00Z</cp:lastPrinted>
  <dcterms:created xsi:type="dcterms:W3CDTF">2026-01-15T09:37:00Z</dcterms:created>
  <dcterms:modified xsi:type="dcterms:W3CDTF">2026-02-09T14:24:00Z</dcterms:modified>
</cp:coreProperties>
</file>