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1F157" w14:textId="248F5644" w:rsidR="000A6546" w:rsidRPr="00D63BA9" w:rsidRDefault="000A6546" w:rsidP="000A6546">
      <w:pPr>
        <w:spacing w:after="500" w:line="360" w:lineRule="auto"/>
        <w:jc w:val="right"/>
        <w:rPr>
          <w:rFonts w:cs="Arial"/>
          <w:b/>
        </w:rPr>
      </w:pPr>
      <w:r>
        <w:rPr>
          <w:rFonts w:cs="Arial"/>
          <w:b/>
        </w:rPr>
        <w:t>Załącznik nr 10</w:t>
      </w:r>
      <w:r w:rsidR="0073571A">
        <w:rPr>
          <w:rFonts w:cs="Arial"/>
          <w:b/>
        </w:rPr>
        <w:t xml:space="preserve">a) </w:t>
      </w:r>
      <w:bookmarkStart w:id="0" w:name="_GoBack"/>
      <w:bookmarkEnd w:id="0"/>
      <w:r>
        <w:rPr>
          <w:rFonts w:cs="Arial"/>
          <w:b/>
          <w:szCs w:val="20"/>
        </w:rPr>
        <w:t xml:space="preserve">do Wniosku </w:t>
      </w:r>
      <w:commentRangeStart w:id="1"/>
      <w:r>
        <w:rPr>
          <w:rFonts w:cs="Arial"/>
          <w:b/>
          <w:szCs w:val="20"/>
        </w:rPr>
        <w:t>o dofinansowanie</w:t>
      </w:r>
      <w:commentRangeEnd w:id="1"/>
      <w:r w:rsidR="00305105">
        <w:rPr>
          <w:rStyle w:val="Odwoaniedokomentarza"/>
          <w:szCs w:val="20"/>
        </w:rPr>
        <w:commentReference w:id="1"/>
      </w:r>
    </w:p>
    <w:p w14:paraId="612446C8" w14:textId="77777777" w:rsidR="000A6546" w:rsidRPr="00B1668D" w:rsidRDefault="000A6546" w:rsidP="00C15D8E">
      <w:pPr>
        <w:spacing w:before="960" w:after="360" w:line="480" w:lineRule="auto"/>
        <w:rPr>
          <w:rFonts w:cs="Arial"/>
        </w:rPr>
      </w:pPr>
      <w:r w:rsidRPr="00B1668D">
        <w:rPr>
          <w:rFonts w:cs="Arial"/>
        </w:rPr>
        <w:t>Nazwa i adres Wnioskodawcy</w:t>
      </w:r>
      <w:r>
        <w:rPr>
          <w:rFonts w:cs="Arial"/>
        </w:rPr>
        <w:t>/Partnera</w:t>
      </w:r>
      <w:r>
        <w:rPr>
          <w:rFonts w:cs="Arial"/>
        </w:rPr>
        <w:tab/>
      </w:r>
      <w:r>
        <w:rPr>
          <w:rFonts w:cs="Arial"/>
        </w:rPr>
        <w:tab/>
      </w:r>
      <w:r>
        <w:rPr>
          <w:rFonts w:cs="Arial"/>
        </w:rPr>
        <w:tab/>
      </w:r>
      <w:r>
        <w:rPr>
          <w:rFonts w:cs="Arial"/>
        </w:rPr>
        <w:tab/>
      </w:r>
      <w:r>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 xml:space="preserve">Wielkość </w:t>
      </w:r>
      <w:commentRangeStart w:id="2"/>
      <w:r w:rsidRPr="007257E2">
        <w:rPr>
          <w:rFonts w:cs="Arial"/>
          <w:b/>
          <w:sz w:val="28"/>
          <w:szCs w:val="28"/>
          <w:lang w:eastAsia="en-GB"/>
        </w:rPr>
        <w:t>przedsiębiorcy</w:t>
      </w:r>
      <w:commentRangeEnd w:id="2"/>
      <w:r>
        <w:rPr>
          <w:rFonts w:cs="Arial"/>
          <w:b/>
          <w:sz w:val="28"/>
          <w:szCs w:val="28"/>
          <w:lang w:eastAsia="en-GB"/>
        </w:rPr>
        <w:t xml:space="preserve"> </w:t>
      </w:r>
      <w:r>
        <w:rPr>
          <w:rStyle w:val="Odwoaniedokomentarza"/>
          <w:szCs w:val="20"/>
        </w:rPr>
        <w:commentReference w:id="2"/>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stwierdzono, że pomoc publiczna/ pomoc de minimis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6DCF2457" w:rsidR="00167494" w:rsidRPr="00644A4A" w:rsidRDefault="00167494" w:rsidP="00167494">
            <w:pPr>
              <w:spacing w:after="120" w:line="360" w:lineRule="auto"/>
              <w:rPr>
                <w:rFonts w:cs="Arial"/>
              </w:rPr>
            </w:pPr>
            <w:r w:rsidRPr="00644A4A">
              <w:rPr>
                <w:rFonts w:cs="Arial"/>
              </w:rPr>
              <w:t>Czy wnioskodawca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 xml:space="preserve">Posiadany </w:t>
            </w:r>
            <w:commentRangeStart w:id="3"/>
            <w:r w:rsidRPr="00644A4A">
              <w:rPr>
                <w:rFonts w:cs="Arial"/>
              </w:rPr>
              <w:t>status</w:t>
            </w:r>
            <w:commentRangeEnd w:id="3"/>
            <w:r>
              <w:rPr>
                <w:rStyle w:val="Odwoaniedokomentarza"/>
                <w:szCs w:val="20"/>
              </w:rPr>
              <w:commentReference w:id="3"/>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37B3908" w:rsidR="00C27A68" w:rsidRPr="00167494" w:rsidRDefault="00667940" w:rsidP="00167494">
      <w:pPr>
        <w:pStyle w:val="Akapitzlist"/>
        <w:numPr>
          <w:ilvl w:val="0"/>
          <w:numId w:val="2"/>
        </w:numPr>
        <w:spacing w:before="120" w:after="240" w:line="360" w:lineRule="auto"/>
        <w:ind w:left="851" w:hanging="709"/>
        <w:rPr>
          <w:rFonts w:eastAsia="Franklin Gothic Heavy" w:cs="Arial"/>
          <w:lang w:eastAsia="en-US"/>
        </w:rPr>
      </w:pPr>
      <w:r w:rsidRPr="00167494">
        <w:rPr>
          <w:rFonts w:eastAsia="Franklin Gothic Heavy" w:cs="Arial"/>
          <w:lang w:eastAsia="en-US"/>
        </w:rPr>
        <w:t>Dane historyczne wnioskodawcy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397"/>
        <w:gridCol w:w="2127"/>
        <w:gridCol w:w="2126"/>
        <w:gridCol w:w="2029"/>
      </w:tblGrid>
      <w:tr w:rsidR="00C27A68" w:rsidRPr="00B52A71"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52A71" w:rsidRDefault="00C27A68" w:rsidP="00C27A68">
            <w:pPr>
              <w:spacing w:line="276" w:lineRule="auto"/>
              <w:ind w:left="142"/>
              <w:rPr>
                <w:rFonts w:cs="Arial"/>
                <w:bCs/>
                <w:sz w:val="22"/>
                <w:szCs w:val="22"/>
              </w:rPr>
            </w:pPr>
            <w:r w:rsidRPr="00B52A71">
              <w:rPr>
                <w:rFonts w:cs="Arial"/>
                <w:bCs/>
                <w:sz w:val="22"/>
                <w:szCs w:val="22"/>
              </w:rPr>
              <w:lastRenderedPageBreak/>
              <w:t>Dane historyczne dot. statusu Wnioskod</w:t>
            </w:r>
            <w:r w:rsidR="00B52A71" w:rsidRPr="00B52A71">
              <w:rPr>
                <w:rFonts w:cs="Arial"/>
                <w:bCs/>
                <w:sz w:val="22"/>
                <w:szCs w:val="22"/>
              </w:rPr>
              <w:t>awcy</w:t>
            </w:r>
          </w:p>
          <w:p w14:paraId="6994BDDF" w14:textId="77777777" w:rsidR="00C27A68" w:rsidRPr="00B52A71" w:rsidRDefault="00C27A68" w:rsidP="00C27A68">
            <w:pPr>
              <w:spacing w:line="276" w:lineRule="auto"/>
              <w:ind w:left="142"/>
              <w:rPr>
                <w:rFonts w:cs="Arial"/>
                <w:sz w:val="22"/>
                <w:szCs w:val="22"/>
              </w:rPr>
            </w:pPr>
            <w:r w:rsidRPr="00B52A71">
              <w:rPr>
                <w:rFonts w:cs="Arial"/>
                <w:bCs/>
                <w:sz w:val="22"/>
                <w:szCs w:val="22"/>
              </w:rPr>
              <w:t>(z uwzględnieniem przedsiębiorstw partnerskich i/lub powiązanych- jeśli dotyczy)</w:t>
            </w:r>
          </w:p>
        </w:tc>
      </w:tr>
      <w:tr w:rsidR="00C27A68" w:rsidRPr="00B52A71" w14:paraId="76A1886D" w14:textId="77777777" w:rsidTr="00C15D8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52A71" w:rsidRDefault="00C27A68" w:rsidP="00C27A68">
            <w:pPr>
              <w:spacing w:line="276" w:lineRule="auto"/>
              <w:ind w:left="142"/>
              <w:rPr>
                <w:rFonts w:cs="Arial"/>
                <w:bCs/>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52A71" w:rsidRDefault="00C27A68" w:rsidP="00C27A68">
            <w:pPr>
              <w:spacing w:line="276" w:lineRule="auto"/>
              <w:ind w:left="142"/>
              <w:rPr>
                <w:rFonts w:cs="Arial"/>
                <w:sz w:val="22"/>
                <w:szCs w:val="22"/>
              </w:rPr>
            </w:pPr>
            <w:r w:rsidRPr="00B52A71">
              <w:rPr>
                <w:rFonts w:cs="Arial"/>
                <w:sz w:val="22"/>
                <w:szCs w:val="22"/>
              </w:rPr>
              <w:t>W okresie sprawozdawczym za drugi rok wstecz od ostatniego okresu sprawozdawczego</w:t>
            </w:r>
          </w:p>
          <w:p w14:paraId="1F4257CB" w14:textId="77777777" w:rsidR="00C27A68" w:rsidRPr="00B52A71" w:rsidRDefault="00C27A68" w:rsidP="00C27A68">
            <w:pPr>
              <w:spacing w:line="276" w:lineRule="auto"/>
              <w:ind w:left="142"/>
              <w:rPr>
                <w:rFonts w:cs="Arial"/>
                <w:sz w:val="22"/>
                <w:szCs w:val="22"/>
              </w:rPr>
            </w:pPr>
            <w:r w:rsidRPr="00B52A71">
              <w:rPr>
                <w:rFonts w:cs="Arial"/>
                <w:sz w:val="22"/>
                <w:szCs w:val="22"/>
              </w:rPr>
              <w:t xml:space="preserve">(od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r w:rsidRPr="00B52A71">
              <w:rPr>
                <w:rFonts w:cs="Arial"/>
                <w:sz w:val="22"/>
                <w:szCs w:val="22"/>
              </w:rPr>
              <w:t xml:space="preserve"> </w:t>
            </w:r>
          </w:p>
          <w:p w14:paraId="4F2EBA85" w14:textId="77777777" w:rsidR="00C27A68" w:rsidRPr="00B52A71" w:rsidRDefault="00C27A68" w:rsidP="00C27A68">
            <w:pPr>
              <w:spacing w:line="276" w:lineRule="auto"/>
              <w:ind w:left="142"/>
              <w:rPr>
                <w:rFonts w:cs="Arial"/>
                <w:color w:val="C0504D"/>
                <w:sz w:val="22"/>
                <w:szCs w:val="22"/>
              </w:rPr>
            </w:pPr>
            <w:proofErr w:type="gramStart"/>
            <w:r w:rsidRPr="00B52A71">
              <w:rPr>
                <w:rFonts w:cs="Arial"/>
                <w:sz w:val="22"/>
                <w:szCs w:val="22"/>
              </w:rPr>
              <w:t>do</w:t>
            </w:r>
            <w:proofErr w:type="gramEnd"/>
            <w:r w:rsidRPr="00B52A71">
              <w:rPr>
                <w:rFonts w:cs="Arial"/>
                <w:sz w:val="22"/>
                <w:szCs w:val="22"/>
              </w:rPr>
              <w:t xml:space="preserve">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r w:rsidRPr="00B52A71">
              <w:rPr>
                <w:rFonts w:cs="Arial"/>
                <w:sz w:val="22"/>
                <w:szCs w:val="22"/>
              </w:rPr>
              <w:t>)</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52A71" w:rsidRDefault="00C27A68" w:rsidP="00C27A68">
            <w:pPr>
              <w:spacing w:line="276" w:lineRule="auto"/>
              <w:ind w:left="142"/>
              <w:rPr>
                <w:rFonts w:cs="Arial"/>
                <w:sz w:val="22"/>
                <w:szCs w:val="22"/>
              </w:rPr>
            </w:pPr>
            <w:r w:rsidRPr="00B52A71">
              <w:rPr>
                <w:rFonts w:cs="Arial"/>
                <w:sz w:val="22"/>
                <w:szCs w:val="22"/>
              </w:rPr>
              <w:t xml:space="preserve">W okresie sprawozdawczym za </w:t>
            </w:r>
            <w:r w:rsidR="00C15D8E" w:rsidRPr="00B52A71">
              <w:rPr>
                <w:rFonts w:cs="Arial"/>
                <w:sz w:val="22"/>
                <w:szCs w:val="22"/>
              </w:rPr>
              <w:t>pierwszy</w:t>
            </w:r>
            <w:r w:rsidRPr="00B52A71">
              <w:rPr>
                <w:rFonts w:cs="Arial"/>
                <w:sz w:val="22"/>
                <w:szCs w:val="22"/>
              </w:rPr>
              <w:t xml:space="preserve"> rok wstecz od ostatniego </w:t>
            </w:r>
            <w:r w:rsidR="00C15D8E" w:rsidRPr="00B52A71">
              <w:rPr>
                <w:rFonts w:cs="Arial"/>
                <w:sz w:val="22"/>
                <w:szCs w:val="22"/>
              </w:rPr>
              <w:t>okresu sprawozdawczego</w:t>
            </w:r>
          </w:p>
          <w:p w14:paraId="47A18031" w14:textId="77777777" w:rsidR="00C27A68" w:rsidRPr="00B52A71" w:rsidRDefault="00C27A68" w:rsidP="00C27A68">
            <w:pPr>
              <w:spacing w:line="276" w:lineRule="auto"/>
              <w:ind w:left="142"/>
              <w:rPr>
                <w:rFonts w:cs="Arial"/>
                <w:sz w:val="22"/>
                <w:szCs w:val="22"/>
              </w:rPr>
            </w:pPr>
            <w:r w:rsidRPr="00B52A71">
              <w:rPr>
                <w:rFonts w:cs="Arial"/>
                <w:sz w:val="22"/>
                <w:szCs w:val="22"/>
              </w:rPr>
              <w:t xml:space="preserve">(od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p>
          <w:p w14:paraId="19BFA787" w14:textId="77777777" w:rsidR="00C27A68" w:rsidRPr="00B52A71" w:rsidRDefault="00C27A68" w:rsidP="00C27A68">
            <w:pPr>
              <w:spacing w:line="276" w:lineRule="auto"/>
              <w:ind w:left="142"/>
              <w:rPr>
                <w:rFonts w:cs="Arial"/>
                <w:color w:val="C0504D"/>
                <w:sz w:val="22"/>
                <w:szCs w:val="22"/>
              </w:rPr>
            </w:pPr>
            <w:proofErr w:type="gramStart"/>
            <w:r w:rsidRPr="00B52A71">
              <w:rPr>
                <w:rFonts w:cs="Arial"/>
                <w:sz w:val="22"/>
                <w:szCs w:val="22"/>
              </w:rPr>
              <w:t>do</w:t>
            </w:r>
            <w:proofErr w:type="gramEnd"/>
            <w:r w:rsidRPr="00B52A71">
              <w:rPr>
                <w:rFonts w:cs="Arial"/>
                <w:sz w:val="22"/>
                <w:szCs w:val="22"/>
              </w:rPr>
              <w:t xml:space="preserve">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r w:rsidRPr="00B52A71">
              <w:rPr>
                <w:rFonts w:cs="Arial"/>
                <w:sz w:val="22"/>
                <w:szCs w:val="22"/>
              </w:rPr>
              <w:t>)</w:t>
            </w:r>
          </w:p>
        </w:tc>
        <w:tc>
          <w:tcPr>
            <w:tcW w:w="20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52A71" w:rsidRDefault="00C27A68" w:rsidP="00C27A68">
            <w:pPr>
              <w:spacing w:line="276" w:lineRule="auto"/>
              <w:ind w:left="142"/>
              <w:rPr>
                <w:rFonts w:cs="Arial"/>
                <w:bCs/>
                <w:sz w:val="22"/>
                <w:szCs w:val="22"/>
              </w:rPr>
            </w:pPr>
            <w:r w:rsidRPr="00B52A71">
              <w:rPr>
                <w:rFonts w:cs="Arial"/>
                <w:bCs/>
                <w:sz w:val="22"/>
                <w:szCs w:val="22"/>
              </w:rPr>
              <w:t>W ostatnim okresie sprawozdawczym</w:t>
            </w:r>
          </w:p>
          <w:p w14:paraId="29B74367" w14:textId="77777777" w:rsidR="00C27A68" w:rsidRPr="00B52A71" w:rsidRDefault="00C27A68" w:rsidP="00C27A68">
            <w:pPr>
              <w:spacing w:line="276" w:lineRule="auto"/>
              <w:ind w:left="142"/>
              <w:rPr>
                <w:rFonts w:cs="Arial"/>
                <w:bCs/>
                <w:color w:val="C0504D"/>
                <w:sz w:val="22"/>
                <w:szCs w:val="22"/>
              </w:rPr>
            </w:pPr>
            <w:r w:rsidRPr="00B52A71">
              <w:rPr>
                <w:rFonts w:cs="Arial"/>
                <w:sz w:val="22"/>
                <w:szCs w:val="22"/>
              </w:rPr>
              <w:t xml:space="preserve">(od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r w:rsidRPr="00B52A71">
              <w:rPr>
                <w:rFonts w:cs="Arial"/>
                <w:sz w:val="22"/>
                <w:szCs w:val="22"/>
              </w:rPr>
              <w:t xml:space="preserve"> do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r w:rsidRPr="00B52A71">
              <w:rPr>
                <w:rFonts w:cs="Arial"/>
                <w:sz w:val="22"/>
                <w:szCs w:val="22"/>
              </w:rPr>
              <w:t>)</w:t>
            </w:r>
          </w:p>
        </w:tc>
      </w:tr>
      <w:tr w:rsidR="00C27A68" w:rsidRPr="00B52A71" w14:paraId="2282ADDD" w14:textId="77777777" w:rsidTr="00C15D8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7777777" w:rsidR="00C27A68" w:rsidRPr="00B52A71" w:rsidRDefault="00C27A68" w:rsidP="00C27A68">
            <w:pPr>
              <w:spacing w:line="276" w:lineRule="auto"/>
              <w:ind w:left="142"/>
              <w:rPr>
                <w:rFonts w:cs="Arial"/>
                <w:bCs/>
                <w:sz w:val="22"/>
                <w:szCs w:val="22"/>
              </w:rPr>
            </w:pPr>
            <w:r w:rsidRPr="00B52A71">
              <w:rPr>
                <w:rFonts w:cs="Arial"/>
                <w:bCs/>
                <w:sz w:val="22"/>
                <w:szCs w:val="22"/>
              </w:rPr>
              <w:t>Określenie statusu Wnioskodawcy jako mikro-, małego, średniego lub dużego przedsiębiorcy w danym okresie sprawozdawczym. Należy wpisać w komórki odpowiednią wielkość przedsiębiorstwa.</w:t>
            </w:r>
          </w:p>
        </w:tc>
        <w:tc>
          <w:tcPr>
            <w:tcW w:w="2127" w:type="dxa"/>
            <w:tcBorders>
              <w:top w:val="single" w:sz="4" w:space="0" w:color="auto"/>
              <w:left w:val="single" w:sz="4" w:space="0" w:color="auto"/>
              <w:bottom w:val="single" w:sz="4" w:space="0" w:color="auto"/>
              <w:right w:val="single" w:sz="4" w:space="0" w:color="auto"/>
            </w:tcBorders>
          </w:tcPr>
          <w:p w14:paraId="2DD29177" w14:textId="77777777" w:rsidR="00C27A68" w:rsidRPr="00B52A71" w:rsidRDefault="00C27A68" w:rsidP="00C27A68">
            <w:pPr>
              <w:spacing w:line="276" w:lineRule="auto"/>
              <w:ind w:left="142"/>
              <w:rPr>
                <w:rFonts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14:paraId="02234C6A" w14:textId="77777777" w:rsidR="00C27A68" w:rsidRPr="00B52A71" w:rsidRDefault="00C27A68" w:rsidP="00C27A68">
            <w:pPr>
              <w:spacing w:line="276" w:lineRule="auto"/>
              <w:ind w:left="142"/>
              <w:rPr>
                <w:rFonts w:cs="Arial"/>
                <w:sz w:val="22"/>
                <w:szCs w:val="22"/>
              </w:rPr>
            </w:pPr>
          </w:p>
        </w:tc>
        <w:tc>
          <w:tcPr>
            <w:tcW w:w="2029" w:type="dxa"/>
            <w:tcBorders>
              <w:top w:val="single" w:sz="4" w:space="0" w:color="auto"/>
              <w:left w:val="single" w:sz="4" w:space="0" w:color="auto"/>
              <w:bottom w:val="single" w:sz="4" w:space="0" w:color="auto"/>
              <w:right w:val="single" w:sz="4" w:space="0" w:color="auto"/>
            </w:tcBorders>
          </w:tcPr>
          <w:p w14:paraId="1F372B3E" w14:textId="77777777" w:rsidR="00C27A68" w:rsidRPr="00B52A71" w:rsidRDefault="00C27A68" w:rsidP="00C27A68">
            <w:pPr>
              <w:spacing w:line="276" w:lineRule="auto"/>
              <w:ind w:left="142"/>
              <w:rPr>
                <w:rFonts w:cs="Arial"/>
                <w:sz w:val="22"/>
                <w:szCs w:val="22"/>
              </w:rPr>
            </w:pPr>
          </w:p>
        </w:tc>
      </w:tr>
      <w:tr w:rsidR="00B52A71" w:rsidRPr="00B52A71" w14:paraId="7DBAD746" w14:textId="77777777" w:rsidTr="00C15D8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52A71" w:rsidRDefault="00B52A71" w:rsidP="00C27A68">
            <w:pPr>
              <w:spacing w:line="276" w:lineRule="auto"/>
              <w:ind w:left="142"/>
              <w:rPr>
                <w:rFonts w:cs="Arial"/>
                <w:bCs/>
                <w:sz w:val="22"/>
                <w:szCs w:val="22"/>
              </w:rPr>
            </w:pPr>
            <w:r w:rsidRPr="00B52A71">
              <w:rPr>
                <w:rFonts w:cs="Arial"/>
                <w:bCs/>
                <w:sz w:val="22"/>
                <w:szCs w:val="22"/>
              </w:rPr>
              <w:t>Jeśli nastąpiła zmiana statusu przedsiębiorstwa, należy krótko opisać przesłanki, które spowodowały utratę bądź uzyskanie statusu mikro, małego lub średniego przedsiębiorcy, lub przedsiębiorcy dużego</w:t>
            </w:r>
            <w:r>
              <w:rPr>
                <w:rFonts w:cs="Arial"/>
                <w:bCs/>
                <w:sz w:val="22"/>
                <w:szCs w:val="22"/>
              </w:rPr>
              <w:t>.</w:t>
            </w:r>
          </w:p>
        </w:tc>
        <w:tc>
          <w:tcPr>
            <w:tcW w:w="2127" w:type="dxa"/>
            <w:tcBorders>
              <w:top w:val="single" w:sz="4" w:space="0" w:color="auto"/>
              <w:left w:val="single" w:sz="4" w:space="0" w:color="auto"/>
              <w:bottom w:val="single" w:sz="4" w:space="0" w:color="auto"/>
              <w:right w:val="single" w:sz="4" w:space="0" w:color="auto"/>
            </w:tcBorders>
          </w:tcPr>
          <w:p w14:paraId="176C65FC" w14:textId="77777777" w:rsidR="00B52A71" w:rsidRPr="00B52A71" w:rsidRDefault="00B52A71" w:rsidP="00C27A68">
            <w:pPr>
              <w:spacing w:line="276" w:lineRule="auto"/>
              <w:ind w:left="142"/>
              <w:rPr>
                <w:rFonts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4912DB8" w14:textId="77777777" w:rsidR="00B52A71" w:rsidRPr="00B52A71" w:rsidRDefault="00B52A71" w:rsidP="00C27A68">
            <w:pPr>
              <w:spacing w:line="276" w:lineRule="auto"/>
              <w:ind w:left="142"/>
              <w:rPr>
                <w:rFonts w:cs="Arial"/>
                <w:sz w:val="22"/>
                <w:szCs w:val="22"/>
              </w:rPr>
            </w:pPr>
          </w:p>
        </w:tc>
        <w:tc>
          <w:tcPr>
            <w:tcW w:w="2029" w:type="dxa"/>
            <w:tcBorders>
              <w:top w:val="single" w:sz="4" w:space="0" w:color="auto"/>
              <w:left w:val="single" w:sz="4" w:space="0" w:color="auto"/>
              <w:bottom w:val="single" w:sz="4" w:space="0" w:color="auto"/>
              <w:right w:val="single" w:sz="4" w:space="0" w:color="auto"/>
            </w:tcBorders>
          </w:tcPr>
          <w:p w14:paraId="4093B606" w14:textId="77777777" w:rsidR="00B52A71" w:rsidRPr="00B52A71" w:rsidRDefault="00B52A71" w:rsidP="00C27A68">
            <w:pPr>
              <w:spacing w:line="276" w:lineRule="auto"/>
              <w:ind w:left="142"/>
              <w:rPr>
                <w:rFonts w:cs="Arial"/>
                <w:sz w:val="22"/>
                <w:szCs w:val="22"/>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w:t>
      </w:r>
      <w:r w:rsidRPr="00E6065E">
        <w:rPr>
          <w:rFonts w:eastAsia="Franklin Gothic Heavy" w:cs="Arial"/>
          <w:lang w:eastAsia="en-US"/>
        </w:rPr>
        <w:t>Należy wybrać odpowiedź TAK lub NIE</w:t>
      </w:r>
      <w:r w:rsidRPr="00E6065E">
        <w:rPr>
          <w:rFonts w:eastAsia="Franklin Gothic Heavy" w:cs="Arial"/>
          <w:lang w:eastAsia="en-U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
        <w:gridCol w:w="6975"/>
        <w:gridCol w:w="40"/>
        <w:gridCol w:w="1855"/>
      </w:tblGrid>
      <w:tr w:rsidR="00D21B7F" w:rsidRPr="00D21B7F"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D21B7F" w:rsidRDefault="00C04F19" w:rsidP="00D21B7F">
            <w:pPr>
              <w:spacing w:line="276" w:lineRule="auto"/>
              <w:ind w:left="142"/>
              <w:rPr>
                <w:rFonts w:cs="Arial"/>
                <w:b/>
                <w:bCs/>
              </w:rPr>
            </w:pPr>
            <w:r>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D21B7F" w:rsidRDefault="00D21B7F" w:rsidP="00D21B7F">
            <w:pPr>
              <w:spacing w:line="276" w:lineRule="auto"/>
              <w:ind w:left="142"/>
              <w:rPr>
                <w:rFonts w:cs="Arial"/>
                <w:b/>
                <w:bCs/>
              </w:rPr>
            </w:pPr>
            <w:r w:rsidRPr="00D21B7F">
              <w:rPr>
                <w:rFonts w:cs="Arial"/>
                <w:b/>
                <w:bCs/>
              </w:rPr>
              <w:t xml:space="preserve">Przedsiębiorstwo </w:t>
            </w:r>
            <w:r w:rsidRPr="00D21B7F">
              <w:rPr>
                <w:rFonts w:cs="Arial"/>
                <w:b/>
                <w:bCs/>
                <w:u w:val="single"/>
              </w:rPr>
              <w:t>nie posiada</w:t>
            </w:r>
            <w:r w:rsidRPr="00D21B7F">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C04F19" w:rsidRDefault="00D21B7F" w:rsidP="00D21B7F">
            <w:pPr>
              <w:spacing w:line="276" w:lineRule="auto"/>
              <w:ind w:left="142"/>
              <w:rPr>
                <w:rFonts w:cs="Arial"/>
              </w:rPr>
            </w:pPr>
            <w:r w:rsidRPr="00C04F19">
              <w:rPr>
                <w:rFonts w:cs="Arial"/>
              </w:rPr>
              <w:t xml:space="preserve">W przypadku zaznaczenia odpowiedzi „TAK” przedsiębiorstwo jest samodzielne i nie ma konieczności przeprowadzenia analizy w punktach </w:t>
            </w:r>
            <w:r w:rsidR="00C04F19" w:rsidRPr="00C04F19">
              <w:rPr>
                <w:rFonts w:cs="Arial"/>
              </w:rPr>
              <w:t>4</w:t>
            </w:r>
            <w:r w:rsidRPr="00C04F19">
              <w:rPr>
                <w:rFonts w:cs="Arial"/>
              </w:rPr>
              <w:t>.2-</w:t>
            </w:r>
            <w:r w:rsidR="00C04F19" w:rsidRPr="00C04F19">
              <w:rPr>
                <w:rFonts w:cs="Arial"/>
              </w:rPr>
              <w:t>4</w:t>
            </w:r>
            <w:r w:rsidRPr="00C04F19">
              <w:rPr>
                <w:rFonts w:cs="Arial"/>
              </w:rPr>
              <w:t>.5.</w:t>
            </w:r>
          </w:p>
          <w:p w14:paraId="65713191" w14:textId="6A37258C" w:rsidR="00D21B7F" w:rsidRPr="00C04F19" w:rsidRDefault="00D21B7F" w:rsidP="00C04F19">
            <w:pPr>
              <w:tabs>
                <w:tab w:val="left" w:pos="2820"/>
              </w:tabs>
              <w:spacing w:line="276" w:lineRule="auto"/>
              <w:ind w:left="142"/>
              <w:rPr>
                <w:rFonts w:cs="Arial"/>
                <w:b/>
                <w:bCs/>
              </w:rPr>
            </w:pPr>
            <w:r w:rsidRPr="00C04F19">
              <w:rPr>
                <w:rFonts w:cs="Arial"/>
              </w:rPr>
              <w:t xml:space="preserve">Należy przejść do pkt </w:t>
            </w:r>
            <w:r w:rsidR="00C04F19" w:rsidRPr="00C04F19">
              <w:rPr>
                <w:rFonts w:cs="Arial"/>
              </w:rPr>
              <w:t>5</w:t>
            </w:r>
            <w:r w:rsidRPr="00C04F19">
              <w:rPr>
                <w:rFonts w:cs="Arial"/>
              </w:rPr>
              <w:t xml:space="preserve"> i </w:t>
            </w:r>
            <w:r w:rsidR="00C04F19" w:rsidRPr="00C04F19">
              <w:rPr>
                <w:rFonts w:cs="Arial"/>
              </w:rPr>
              <w:t>6</w:t>
            </w:r>
            <w:r w:rsidR="00C04F19">
              <w:rPr>
                <w:rFonts w:cs="Arial"/>
              </w:rPr>
              <w:t>.</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D21B7F" w:rsidRDefault="00C04F19" w:rsidP="00C04F19">
            <w:pPr>
              <w:spacing w:line="276" w:lineRule="auto"/>
              <w:ind w:left="142"/>
              <w:rPr>
                <w:rFonts w:cs="Arial"/>
                <w:b/>
                <w:bCs/>
              </w:rPr>
            </w:pPr>
            <w:r>
              <w:rPr>
                <w:rFonts w:cs="Arial"/>
                <w:b/>
                <w:bCs/>
              </w:rPr>
              <w:t>4</w:t>
            </w:r>
            <w:r w:rsidR="00D21B7F" w:rsidRPr="00D21B7F">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Default="00D21B7F" w:rsidP="00D21B7F">
            <w:pPr>
              <w:spacing w:line="276" w:lineRule="auto"/>
              <w:ind w:left="142"/>
              <w:rPr>
                <w:rFonts w:cs="Arial"/>
                <w:b/>
                <w:bCs/>
              </w:rPr>
            </w:pPr>
            <w:r w:rsidRPr="00D21B7F">
              <w:rPr>
                <w:rFonts w:cs="Arial"/>
                <w:b/>
                <w:bCs/>
              </w:rPr>
              <w:t xml:space="preserve">Następujące podmioty: </w:t>
            </w:r>
          </w:p>
          <w:p w14:paraId="6E9F182A" w14:textId="77777777" w:rsidR="00C04F19" w:rsidRPr="00D21B7F" w:rsidRDefault="00C04F19" w:rsidP="00C04F19">
            <w:pPr>
              <w:numPr>
                <w:ilvl w:val="0"/>
                <w:numId w:val="5"/>
              </w:numPr>
              <w:tabs>
                <w:tab w:val="clear" w:pos="720"/>
              </w:tabs>
              <w:spacing w:after="60" w:line="276" w:lineRule="auto"/>
              <w:ind w:left="407" w:hanging="283"/>
              <w:rPr>
                <w:rFonts w:cs="Arial"/>
              </w:rPr>
            </w:pPr>
            <w:proofErr w:type="gramStart"/>
            <w:r w:rsidRPr="00D21B7F">
              <w:rPr>
                <w:rFonts w:cs="Arial"/>
              </w:rPr>
              <w:t>publiczne</w:t>
            </w:r>
            <w:proofErr w:type="gramEnd"/>
            <w:r w:rsidRPr="00D21B7F">
              <w:rPr>
                <w:rFonts w:cs="Arial"/>
              </w:rPr>
              <w:t xml:space="preserve"> korporacje inwestycyjne, spółki </w:t>
            </w:r>
            <w:r w:rsidRPr="00D21B7F">
              <w:rPr>
                <w:rFonts w:cs="Arial"/>
                <w:i/>
                <w:iCs/>
              </w:rPr>
              <w:t xml:space="preserve">venture </w:t>
            </w:r>
            <w:proofErr w:type="spellStart"/>
            <w:r w:rsidRPr="00D21B7F">
              <w:rPr>
                <w:rFonts w:cs="Arial"/>
                <w:i/>
                <w:iCs/>
              </w:rPr>
              <w:t>capital</w:t>
            </w:r>
            <w:proofErr w:type="spellEnd"/>
            <w:r w:rsidRPr="00D21B7F">
              <w:rPr>
                <w:rFonts w:cs="Arial"/>
              </w:rPr>
              <w:t xml:space="preserve">, osoby fizyczne lub grupy osób fizycznych prowadzące regularną działalność inwestycyjną w oparciu o </w:t>
            </w:r>
            <w:r w:rsidRPr="00D21B7F">
              <w:rPr>
                <w:rFonts w:cs="Arial"/>
                <w:i/>
                <w:iCs/>
              </w:rPr>
              <w:t xml:space="preserve">venture </w:t>
            </w:r>
            <w:proofErr w:type="spellStart"/>
            <w:r w:rsidRPr="00D21B7F">
              <w:rPr>
                <w:rFonts w:cs="Arial"/>
                <w:i/>
                <w:iCs/>
              </w:rPr>
              <w:t>capital</w:t>
            </w:r>
            <w:proofErr w:type="spellEnd"/>
            <w:r w:rsidRPr="00D21B7F">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D21B7F" w:rsidRDefault="00C04F19" w:rsidP="00C04F19">
            <w:pPr>
              <w:numPr>
                <w:ilvl w:val="0"/>
                <w:numId w:val="5"/>
              </w:numPr>
              <w:tabs>
                <w:tab w:val="clear" w:pos="720"/>
              </w:tabs>
              <w:spacing w:after="60" w:line="276" w:lineRule="auto"/>
              <w:ind w:left="407" w:hanging="283"/>
              <w:rPr>
                <w:rFonts w:cs="Arial"/>
              </w:rPr>
            </w:pPr>
            <w:proofErr w:type="gramStart"/>
            <w:r w:rsidRPr="00D21B7F">
              <w:rPr>
                <w:rFonts w:cs="Arial"/>
              </w:rPr>
              <w:t>uczelnie</w:t>
            </w:r>
            <w:proofErr w:type="gramEnd"/>
            <w:r w:rsidRPr="00D21B7F">
              <w:rPr>
                <w:rFonts w:cs="Arial"/>
              </w:rPr>
              <w:t xml:space="preserve"> wyższe lub ośrodki badawcze nienastawione na zysk,</w:t>
            </w:r>
          </w:p>
          <w:p w14:paraId="03B9D0A7" w14:textId="77777777" w:rsidR="00C04F19" w:rsidRPr="00D21B7F" w:rsidRDefault="00C04F19" w:rsidP="00C04F19">
            <w:pPr>
              <w:numPr>
                <w:ilvl w:val="0"/>
                <w:numId w:val="5"/>
              </w:numPr>
              <w:tabs>
                <w:tab w:val="clear" w:pos="720"/>
              </w:tabs>
              <w:spacing w:after="60" w:line="276" w:lineRule="auto"/>
              <w:ind w:left="407" w:hanging="283"/>
              <w:rPr>
                <w:rFonts w:cs="Arial"/>
              </w:rPr>
            </w:pPr>
            <w:proofErr w:type="gramStart"/>
            <w:r w:rsidRPr="00D21B7F">
              <w:rPr>
                <w:rFonts w:cs="Arial"/>
              </w:rPr>
              <w:t>inwestorzy</w:t>
            </w:r>
            <w:proofErr w:type="gramEnd"/>
            <w:r w:rsidRPr="00D21B7F">
              <w:rPr>
                <w:rFonts w:cs="Arial"/>
              </w:rPr>
              <w:t xml:space="preserve"> instytucjonalni, w tym fundusze rozwoju regionalnego,</w:t>
            </w:r>
          </w:p>
          <w:p w14:paraId="0A864D5F" w14:textId="77777777" w:rsidR="00C04F19" w:rsidRPr="00D21B7F" w:rsidRDefault="00C04F19" w:rsidP="00C04F19">
            <w:pPr>
              <w:numPr>
                <w:ilvl w:val="0"/>
                <w:numId w:val="5"/>
              </w:numPr>
              <w:tabs>
                <w:tab w:val="clear" w:pos="720"/>
              </w:tabs>
              <w:spacing w:after="60" w:line="276" w:lineRule="auto"/>
              <w:ind w:left="407" w:hanging="283"/>
              <w:rPr>
                <w:rFonts w:cs="Arial"/>
              </w:rPr>
            </w:pPr>
            <w:proofErr w:type="gramStart"/>
            <w:r w:rsidRPr="00D21B7F">
              <w:rPr>
                <w:rFonts w:cs="Arial"/>
              </w:rPr>
              <w:t>niezależne</w:t>
            </w:r>
            <w:proofErr w:type="gramEnd"/>
            <w:r w:rsidRPr="00D21B7F">
              <w:rPr>
                <w:rFonts w:cs="Arial"/>
              </w:rPr>
              <w:t xml:space="preserve"> władze lokalne z rocznym budżetem poniżej 10 milionów EUR oraz liczbą mieszkańców poniżej 5 000,</w:t>
            </w:r>
          </w:p>
          <w:p w14:paraId="5D52D98D" w14:textId="77777777" w:rsidR="00C04F19" w:rsidRPr="00D21B7F" w:rsidRDefault="00C04F19" w:rsidP="00C04F19">
            <w:pPr>
              <w:spacing w:after="60" w:line="276" w:lineRule="auto"/>
              <w:ind w:left="142"/>
              <w:rPr>
                <w:rFonts w:cs="Arial"/>
                <w:b/>
                <w:bCs/>
              </w:rPr>
            </w:pPr>
            <w:proofErr w:type="gramStart"/>
            <w:r w:rsidRPr="00D21B7F">
              <w:rPr>
                <w:rFonts w:cs="Arial"/>
                <w:b/>
                <w:bCs/>
              </w:rPr>
              <w:t>posiadają</w:t>
            </w:r>
            <w:proofErr w:type="gramEnd"/>
            <w:r w:rsidRPr="00D21B7F">
              <w:rPr>
                <w:rFonts w:cs="Arial"/>
                <w:b/>
                <w:bCs/>
              </w:rPr>
              <w:t xml:space="preserve"> więcej niż 25 % lecz nie więcej niż 50 % udziałów w przedsiębiorstwie i podmioty te nie są ze sobą powiązane.</w:t>
            </w:r>
          </w:p>
          <w:p w14:paraId="1219C34B" w14:textId="4E70DE39" w:rsidR="00C04F19" w:rsidRPr="00C04F19" w:rsidRDefault="00C04F19" w:rsidP="00C04F19">
            <w:pPr>
              <w:spacing w:line="276" w:lineRule="auto"/>
              <w:ind w:left="142"/>
              <w:rPr>
                <w:rFonts w:cs="Arial"/>
                <w:b/>
                <w:bCs/>
              </w:rPr>
            </w:pPr>
            <w:r w:rsidRPr="00C04F19">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D21B7F" w:rsidRDefault="00C04F19" w:rsidP="00D21B7F">
                <w:pPr>
                  <w:spacing w:line="276" w:lineRule="auto"/>
                  <w:ind w:left="142"/>
                  <w:rPr>
                    <w:rFonts w:cs="Arial"/>
                  </w:rPr>
                </w:pPr>
                <w:r w:rsidRPr="00E6778B">
                  <w:rPr>
                    <w:rFonts w:cs="Arial"/>
                    <w:sz w:val="20"/>
                    <w:szCs w:val="20"/>
                  </w:rPr>
                  <w:t>Proszę wybrać odpowiedź</w:t>
                </w:r>
              </w:p>
            </w:tc>
          </w:sdtContent>
        </w:sdt>
      </w:tr>
      <w:tr w:rsidR="00D21B7F" w:rsidRPr="00D21B7F"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D21B7F" w:rsidRDefault="00C04F19" w:rsidP="00D21B7F">
            <w:pPr>
              <w:spacing w:line="276" w:lineRule="auto"/>
              <w:ind w:left="142"/>
              <w:rPr>
                <w:rFonts w:cs="Arial"/>
                <w:b/>
                <w:bCs/>
              </w:rPr>
            </w:pPr>
            <w:r>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Default="00C04F19" w:rsidP="00D21B7F">
            <w:pPr>
              <w:spacing w:line="276" w:lineRule="auto"/>
              <w:ind w:left="142"/>
              <w:rPr>
                <w:rFonts w:cs="Arial"/>
                <w:b/>
                <w:bCs/>
              </w:rPr>
            </w:pPr>
            <w:r w:rsidRPr="00D21B7F">
              <w:rPr>
                <w:rFonts w:cs="Arial"/>
                <w:b/>
                <w:bCs/>
              </w:rPr>
              <w:t>Udział podmiotów publicznych</w:t>
            </w:r>
            <w:r>
              <w:rPr>
                <w:rFonts w:cs="Arial"/>
                <w:b/>
                <w:bCs/>
              </w:rPr>
              <w:t>:</w:t>
            </w:r>
          </w:p>
          <w:p w14:paraId="7508677D" w14:textId="68BAE700" w:rsidR="00D21B7F" w:rsidRPr="00D21B7F" w:rsidRDefault="00D21B7F" w:rsidP="00D21B7F">
            <w:pPr>
              <w:spacing w:line="276" w:lineRule="auto"/>
              <w:ind w:left="142"/>
              <w:rPr>
                <w:rFonts w:cs="Arial"/>
                <w:b/>
                <w:bCs/>
              </w:rPr>
            </w:pPr>
            <w:r w:rsidRPr="00D21B7F">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Pr>
                <w:rFonts w:cs="Arial"/>
                <w:b/>
                <w:bCs/>
              </w:rPr>
              <w:t>4</w:t>
            </w:r>
            <w:r w:rsidRPr="00D21B7F">
              <w:rPr>
                <w:rFonts w:cs="Arial"/>
                <w:b/>
                <w:bCs/>
              </w:rPr>
              <w:t>.2).</w:t>
            </w:r>
          </w:p>
          <w:p w14:paraId="5E77279F" w14:textId="288C0150" w:rsidR="00D21B7F" w:rsidRPr="00C04F19" w:rsidRDefault="00D21B7F" w:rsidP="00C04F19">
            <w:pPr>
              <w:spacing w:line="276" w:lineRule="auto"/>
              <w:ind w:left="142"/>
              <w:rPr>
                <w:rFonts w:cs="Arial"/>
                <w:b/>
                <w:bCs/>
              </w:rPr>
            </w:pPr>
            <w:r w:rsidRPr="00C04F19">
              <w:rPr>
                <w:rFonts w:cs="Arial"/>
              </w:rPr>
              <w:t xml:space="preserve">W przypadku zaznaczenia odpowiedzi „TAK” przedsiębiorstwo </w:t>
            </w:r>
            <w:r w:rsidRPr="00E6065E">
              <w:rPr>
                <w:rFonts w:cs="Arial"/>
                <w:u w:val="single"/>
              </w:rPr>
              <w:t>nie może być uznane za przedsiębiorstwo z kategorii MŚP.</w:t>
            </w:r>
            <w:r w:rsidRPr="00C04F19">
              <w:rPr>
                <w:rFonts w:cs="Arial"/>
                <w:b/>
              </w:rPr>
              <w:t xml:space="preserve"> </w:t>
            </w:r>
            <w:r w:rsidRPr="00C04F19">
              <w:rPr>
                <w:rFonts w:cs="Arial"/>
              </w:rPr>
              <w:t xml:space="preserve">Należy w </w:t>
            </w:r>
            <w:r w:rsidR="00C04F19">
              <w:rPr>
                <w:rFonts w:cs="Arial"/>
              </w:rPr>
              <w:t xml:space="preserve">pkt 2 </w:t>
            </w:r>
            <w:r w:rsidRPr="00C04F19">
              <w:rPr>
                <w:rFonts w:cs="Arial"/>
              </w:rPr>
              <w:t>wskazać, że jest tzw. dużym przedsiębiorstwem i nie</w:t>
            </w:r>
            <w:r w:rsidRPr="00C04F19">
              <w:rPr>
                <w:rFonts w:cs="Arial"/>
                <w:b/>
              </w:rPr>
              <w:t xml:space="preserve"> </w:t>
            </w:r>
            <w:r w:rsidRPr="00C04F19">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D21B7F" w:rsidRDefault="00E6065E" w:rsidP="00D21B7F">
            <w:pPr>
              <w:spacing w:line="276" w:lineRule="auto"/>
              <w:ind w:left="142"/>
              <w:rPr>
                <w:rFonts w:cs="Arial"/>
                <w:b/>
                <w:bCs/>
              </w:rPr>
            </w:pPr>
            <w:r>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Default="00E6065E" w:rsidP="00D21B7F">
            <w:pPr>
              <w:spacing w:line="276" w:lineRule="auto"/>
              <w:ind w:left="142"/>
              <w:rPr>
                <w:rFonts w:cs="Arial"/>
                <w:b/>
                <w:bCs/>
              </w:rPr>
            </w:pPr>
            <w:r w:rsidRPr="00D21B7F">
              <w:rPr>
                <w:rFonts w:cs="Arial"/>
                <w:b/>
                <w:bCs/>
              </w:rPr>
              <w:t>Przedsiębiorstwa partnerskie</w:t>
            </w:r>
            <w:r>
              <w:rPr>
                <w:rFonts w:cs="Arial"/>
                <w:b/>
                <w:bCs/>
              </w:rPr>
              <w:t>:</w:t>
            </w:r>
          </w:p>
          <w:p w14:paraId="1DBDC3B3" w14:textId="0D878017" w:rsidR="00D21B7F" w:rsidRDefault="00D21B7F" w:rsidP="00E6065E">
            <w:pPr>
              <w:spacing w:line="276" w:lineRule="auto"/>
              <w:ind w:left="142"/>
              <w:rPr>
                <w:rFonts w:cs="Arial"/>
                <w:b/>
                <w:bCs/>
              </w:rPr>
            </w:pPr>
            <w:r w:rsidRPr="00D21B7F">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Pr>
                <w:rFonts w:cs="Arial"/>
                <w:b/>
                <w:bCs/>
              </w:rPr>
              <w:t>4</w:t>
            </w:r>
            <w:r w:rsidRPr="00D21B7F">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E6065E" w:rsidRDefault="00E6065E" w:rsidP="00E6065E">
            <w:pPr>
              <w:spacing w:line="276" w:lineRule="auto"/>
              <w:ind w:left="142"/>
              <w:rPr>
                <w:rFonts w:cs="Arial"/>
              </w:rPr>
            </w:pPr>
            <w:r w:rsidRPr="00E6065E">
              <w:rPr>
                <w:rFonts w:cs="Arial"/>
              </w:rPr>
              <w:t xml:space="preserve">W przypadku odpowiedzi „TAK”, </w:t>
            </w:r>
            <w:r w:rsidRPr="00E6065E">
              <w:rPr>
                <w:rFonts w:cs="Arial"/>
                <w:u w:val="single"/>
              </w:rPr>
              <w:t>w celu zweryfikowania progów określonych w Kryterium dot. zatrudnienia, obrotów i bilansu do własnych danych należy dodać</w:t>
            </w:r>
            <w:r w:rsidRPr="00E6065E">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D21B7F" w:rsidRDefault="00E6065E" w:rsidP="00E6065E">
            <w:pPr>
              <w:spacing w:line="276" w:lineRule="auto"/>
              <w:ind w:left="142"/>
              <w:rPr>
                <w:rFonts w:cs="Arial"/>
                <w:b/>
                <w:bCs/>
              </w:rPr>
            </w:pPr>
            <w:r w:rsidRPr="00E6065E">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D21B7F" w:rsidRDefault="00E6065E" w:rsidP="00D21B7F">
            <w:pPr>
              <w:spacing w:line="276" w:lineRule="auto"/>
              <w:ind w:left="142"/>
              <w:rPr>
                <w:rFonts w:cs="Arial"/>
                <w:b/>
                <w:bCs/>
              </w:rPr>
            </w:pPr>
            <w:r>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Default="00E6065E" w:rsidP="00D21B7F">
            <w:pPr>
              <w:spacing w:line="276" w:lineRule="auto"/>
              <w:ind w:left="142"/>
              <w:rPr>
                <w:rFonts w:cs="Arial"/>
                <w:b/>
                <w:bCs/>
              </w:rPr>
            </w:pPr>
            <w:r w:rsidRPr="00D21B7F">
              <w:rPr>
                <w:rFonts w:cs="Arial"/>
                <w:b/>
                <w:bCs/>
              </w:rPr>
              <w:t>Przedsiębiorstwa powiązane</w:t>
            </w:r>
            <w:r>
              <w:rPr>
                <w:rFonts w:cs="Arial"/>
                <w:b/>
                <w:bCs/>
              </w:rPr>
              <w:t>:</w:t>
            </w:r>
          </w:p>
          <w:p w14:paraId="4A8B368F" w14:textId="1A6E856A" w:rsidR="00D21B7F" w:rsidRPr="00D21B7F" w:rsidRDefault="00D21B7F" w:rsidP="00D21B7F">
            <w:pPr>
              <w:spacing w:line="276" w:lineRule="auto"/>
              <w:ind w:left="142"/>
              <w:rPr>
                <w:rFonts w:cs="Arial"/>
                <w:b/>
                <w:bCs/>
              </w:rPr>
            </w:pPr>
            <w:r w:rsidRPr="00D21B7F">
              <w:rPr>
                <w:rFonts w:cs="Arial"/>
                <w:b/>
                <w:bCs/>
              </w:rPr>
              <w:t>Wnioskodawca pozostaje w jednym z poniższych związków z innymi przedsiębiorstwami:</w:t>
            </w:r>
          </w:p>
          <w:p w14:paraId="59B8ED6E" w14:textId="77777777" w:rsidR="00D21B7F" w:rsidRPr="00E6065E" w:rsidRDefault="00D21B7F" w:rsidP="00E6065E">
            <w:pPr>
              <w:numPr>
                <w:ilvl w:val="0"/>
                <w:numId w:val="9"/>
              </w:numPr>
              <w:spacing w:after="60" w:line="276" w:lineRule="auto"/>
              <w:ind w:left="402" w:hanging="357"/>
              <w:rPr>
                <w:rFonts w:cs="Arial"/>
                <w:bCs/>
              </w:rPr>
            </w:pPr>
            <w:proofErr w:type="gramStart"/>
            <w:r w:rsidRPr="00E6065E">
              <w:rPr>
                <w:rFonts w:cs="Arial"/>
                <w:bCs/>
              </w:rPr>
              <w:t>przedsiębiorstwo</w:t>
            </w:r>
            <w:proofErr w:type="gramEnd"/>
            <w:r w:rsidRPr="00E6065E">
              <w:rPr>
                <w:rFonts w:cs="Arial"/>
                <w:bCs/>
              </w:rPr>
              <w:t xml:space="preserve"> ma większość praw głosu w innym przedsiębiorstwie w roli udziałowca/akcjonariusza lub członka;</w:t>
            </w:r>
          </w:p>
          <w:p w14:paraId="26797ADE" w14:textId="77777777" w:rsidR="00D21B7F" w:rsidRPr="00E6065E" w:rsidRDefault="00D21B7F" w:rsidP="00E6065E">
            <w:pPr>
              <w:numPr>
                <w:ilvl w:val="0"/>
                <w:numId w:val="9"/>
              </w:numPr>
              <w:spacing w:after="60" w:line="276" w:lineRule="auto"/>
              <w:ind w:left="402" w:hanging="357"/>
              <w:rPr>
                <w:rFonts w:cs="Arial"/>
                <w:bCs/>
              </w:rPr>
            </w:pPr>
            <w:proofErr w:type="gramStart"/>
            <w:r w:rsidRPr="00E6065E">
              <w:rPr>
                <w:rFonts w:cs="Arial"/>
                <w:bCs/>
              </w:rPr>
              <w:t>przedsiębiorstwo</w:t>
            </w:r>
            <w:proofErr w:type="gramEnd"/>
            <w:r w:rsidRPr="00E6065E">
              <w:rPr>
                <w:rFonts w:cs="Arial"/>
                <w:bCs/>
              </w:rPr>
              <w:t xml:space="preserve"> ma prawo wyznaczyć lub odwołać większość członków organu administracyjnego, zarządzającego lub nadzorczego innego przedsiębiorstwa; </w:t>
            </w:r>
          </w:p>
          <w:p w14:paraId="1D6B4B53" w14:textId="77777777" w:rsidR="00D21B7F" w:rsidRPr="00E6065E" w:rsidRDefault="00D21B7F" w:rsidP="00E6065E">
            <w:pPr>
              <w:numPr>
                <w:ilvl w:val="0"/>
                <w:numId w:val="9"/>
              </w:numPr>
              <w:spacing w:after="60" w:line="276" w:lineRule="auto"/>
              <w:ind w:left="402" w:hanging="357"/>
              <w:rPr>
                <w:rFonts w:cs="Arial"/>
                <w:bCs/>
              </w:rPr>
            </w:pPr>
            <w:proofErr w:type="gramStart"/>
            <w:r w:rsidRPr="00E6065E">
              <w:rPr>
                <w:rFonts w:cs="Arial"/>
                <w:bCs/>
              </w:rPr>
              <w:t>przedsiębiorstwo</w:t>
            </w:r>
            <w:proofErr w:type="gramEnd"/>
            <w:r w:rsidRPr="00E6065E">
              <w:rPr>
                <w:rFonts w:cs="Arial"/>
                <w:bCs/>
              </w:rPr>
              <w:t xml:space="preserve"> ma prawo wywierać dominujący wpływ na inne przedsiębiorstwo na podstawie umowy zawartej z tym przedsiębiorstwem lub postanowień w jego statucie lub umowie spółki;</w:t>
            </w:r>
          </w:p>
          <w:p w14:paraId="38357D3A" w14:textId="77777777" w:rsidR="00D21B7F" w:rsidRPr="00E6065E" w:rsidRDefault="00D21B7F" w:rsidP="00E6065E">
            <w:pPr>
              <w:numPr>
                <w:ilvl w:val="0"/>
                <w:numId w:val="9"/>
              </w:numPr>
              <w:spacing w:after="60" w:line="276" w:lineRule="auto"/>
              <w:ind w:left="402" w:hanging="357"/>
              <w:rPr>
                <w:rFonts w:cs="Arial"/>
                <w:bCs/>
              </w:rPr>
            </w:pPr>
            <w:proofErr w:type="gramStart"/>
            <w:r w:rsidRPr="00E6065E">
              <w:rPr>
                <w:rFonts w:cs="Arial"/>
                <w:bCs/>
              </w:rPr>
              <w:t>przedsiębiorstwo</w:t>
            </w:r>
            <w:proofErr w:type="gramEnd"/>
            <w:r w:rsidRPr="00E6065E">
              <w:rPr>
                <w:rFonts w:cs="Arial"/>
                <w:bCs/>
              </w:rPr>
              <w:t xml:space="preserve">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D21B7F" w:rsidRDefault="00D21B7F" w:rsidP="00D21B7F">
            <w:pPr>
              <w:spacing w:line="276" w:lineRule="auto"/>
              <w:ind w:left="142"/>
              <w:rPr>
                <w:rFonts w:cs="Arial"/>
                <w:bCs/>
              </w:rPr>
            </w:pPr>
            <w:r w:rsidRPr="00D21B7F">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D21B7F" w:rsidRDefault="00D21B7F" w:rsidP="00D21B7F">
            <w:pPr>
              <w:spacing w:line="276"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D21B7F" w:rsidRDefault="00D21B7F" w:rsidP="00E6065E">
            <w:pPr>
              <w:spacing w:line="276" w:lineRule="auto"/>
              <w:ind w:left="142"/>
              <w:rPr>
                <w:rFonts w:cs="Arial"/>
                <w:b/>
                <w:bCs/>
              </w:rPr>
            </w:pPr>
            <w:r w:rsidRPr="00D21B7F">
              <w:rPr>
                <w:rFonts w:cs="Arial"/>
                <w:b/>
                <w:bCs/>
              </w:rPr>
              <w:t xml:space="preserve">Wnioskodawca pozostaje w jednym z powyższych związków określonych w pkt. </w:t>
            </w:r>
            <w:r w:rsidR="00E6065E">
              <w:rPr>
                <w:rFonts w:cs="Arial"/>
                <w:b/>
                <w:bCs/>
              </w:rPr>
              <w:t>4</w:t>
            </w:r>
            <w:r w:rsidRPr="00D21B7F">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D21B7F" w:rsidRDefault="00D21B7F" w:rsidP="00D21B7F">
            <w:pPr>
              <w:spacing w:line="276"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D21B7F" w:rsidRDefault="00D21B7F" w:rsidP="00E6065E">
            <w:pPr>
              <w:spacing w:line="276" w:lineRule="auto"/>
              <w:ind w:left="142"/>
              <w:rPr>
                <w:rFonts w:cs="Arial"/>
                <w:b/>
                <w:bCs/>
              </w:rPr>
            </w:pPr>
            <w:r w:rsidRPr="00D21B7F">
              <w:rPr>
                <w:rFonts w:cs="Arial"/>
                <w:b/>
                <w:bCs/>
              </w:rPr>
              <w:t xml:space="preserve">Wnioskodawca pozostaje w jednym z powyższych związków określonych w pkt. </w:t>
            </w:r>
            <w:r w:rsidR="00E6065E">
              <w:rPr>
                <w:rFonts w:cs="Arial"/>
                <w:b/>
                <w:bCs/>
              </w:rPr>
              <w:t>4</w:t>
            </w:r>
            <w:r w:rsidRPr="00D21B7F">
              <w:rPr>
                <w:rFonts w:cs="Arial"/>
                <w:b/>
                <w:bCs/>
              </w:rPr>
              <w:t xml:space="preserve">.5 za pośrednictwem co najmniej jednego przedsiębiorstwa/inwestora wymienionego w pkt. </w:t>
            </w:r>
            <w:r w:rsidR="00E6065E">
              <w:rPr>
                <w:rFonts w:cs="Arial"/>
                <w:b/>
                <w:bCs/>
              </w:rPr>
              <w:t>4</w:t>
            </w:r>
            <w:r w:rsidRPr="00D21B7F">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D21B7F" w:rsidRDefault="00D21B7F" w:rsidP="00D21B7F">
            <w:pPr>
              <w:spacing w:line="276"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E6065E" w:rsidRDefault="00D21B7F" w:rsidP="00D21B7F">
            <w:pPr>
              <w:spacing w:line="276" w:lineRule="auto"/>
              <w:ind w:left="142"/>
              <w:rPr>
                <w:rFonts w:cs="Arial"/>
              </w:rPr>
            </w:pPr>
            <w:r w:rsidRPr="00E6065E">
              <w:rPr>
                <w:rFonts w:cs="Arial"/>
              </w:rPr>
              <w:t xml:space="preserve">W przypadku odpowiedzi „TAK” w którymkolwiek ze stwierdzeń pkt. </w:t>
            </w:r>
            <w:r w:rsidR="00E6065E" w:rsidRPr="00E6065E">
              <w:rPr>
                <w:rFonts w:cs="Arial"/>
              </w:rPr>
              <w:t>4</w:t>
            </w:r>
            <w:r w:rsidRPr="00E6065E">
              <w:rPr>
                <w:rFonts w:cs="Arial"/>
              </w:rPr>
              <w:t xml:space="preserve">.5, </w:t>
            </w:r>
            <w:r w:rsidRPr="00E6065E">
              <w:rPr>
                <w:rFonts w:cs="Arial"/>
                <w:u w:val="single"/>
              </w:rPr>
              <w:t>w celu zweryfikowania progów określonych w Kryterium dot. zatrudnienia, obrotów i bilansu, do własnych danych należy dodać</w:t>
            </w:r>
            <w:r w:rsidRPr="00E6065E">
              <w:rPr>
                <w:rFonts w:cs="Arial"/>
              </w:rPr>
              <w:t xml:space="preserve"> w 100 % dane wszystkich przedsiębiorstw powiązanych. </w:t>
            </w:r>
          </w:p>
          <w:p w14:paraId="69B15BC3" w14:textId="0FD11620" w:rsidR="00D21B7F" w:rsidRPr="00D21B7F" w:rsidRDefault="00D21B7F" w:rsidP="00E6065E">
            <w:pPr>
              <w:spacing w:line="276" w:lineRule="auto"/>
              <w:ind w:left="142"/>
              <w:rPr>
                <w:rFonts w:cs="Arial"/>
                <w:i/>
              </w:rPr>
            </w:pPr>
            <w:r w:rsidRPr="00E6065E">
              <w:rPr>
                <w:rFonts w:cs="Arial"/>
              </w:rPr>
              <w:t>Należy przejść do pkt.</w:t>
            </w:r>
            <w:r w:rsidR="00E6065E" w:rsidRPr="00E6065E">
              <w:rPr>
                <w:rFonts w:cs="Arial"/>
              </w:rPr>
              <w:t>7</w:t>
            </w:r>
            <w:r w:rsidRPr="00E6065E">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0"/>
        <w:gridCol w:w="1204"/>
        <w:gridCol w:w="988"/>
        <w:gridCol w:w="1417"/>
        <w:gridCol w:w="708"/>
        <w:gridCol w:w="1419"/>
        <w:gridCol w:w="1133"/>
        <w:gridCol w:w="1436"/>
      </w:tblGrid>
      <w:tr w:rsidR="00455EE9" w:rsidRPr="00D21B7F" w14:paraId="6E4A381B" w14:textId="77777777" w:rsidTr="00455EE9">
        <w:trPr>
          <w:cantSplit/>
          <w:trHeight w:val="1091"/>
          <w:jc w:val="center"/>
        </w:trPr>
        <w:tc>
          <w:tcPr>
            <w:tcW w:w="756"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455EE9" w:rsidRDefault="00D21B7F" w:rsidP="00D21B7F">
            <w:pPr>
              <w:spacing w:line="276" w:lineRule="auto"/>
              <w:ind w:left="142"/>
              <w:rPr>
                <w:rFonts w:cs="Arial"/>
                <w:bCs/>
              </w:rPr>
            </w:pPr>
            <w:r w:rsidRPr="00455EE9">
              <w:rPr>
                <w:rFonts w:cs="Arial"/>
                <w:bCs/>
              </w:rPr>
              <w:t>Mikro -przedsiębiorstwo</w:t>
            </w:r>
          </w:p>
        </w:tc>
        <w:tc>
          <w:tcPr>
            <w:tcW w:w="61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455EE9" w:rsidRDefault="00D21B7F" w:rsidP="00D21B7F">
            <w:pPr>
              <w:spacing w:line="276" w:lineRule="auto"/>
              <w:ind w:left="142"/>
              <w:rPr>
                <w:rFonts w:cs="Arial"/>
                <w:bCs/>
              </w:rPr>
            </w:pPr>
            <w:r w:rsidRPr="00455EE9">
              <w:rPr>
                <w:rFonts w:cs="Arial"/>
                <w:bCs/>
              </w:rPr>
              <w:t>Roczny obrót</w:t>
            </w:r>
          </w:p>
        </w:tc>
        <w:tc>
          <w:tcPr>
            <w:tcW w:w="505"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24"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455EE9" w:rsidRDefault="006D4DDE" w:rsidP="00D21B7F">
                <w:pPr>
                  <w:spacing w:line="276" w:lineRule="auto"/>
                  <w:ind w:left="142"/>
                  <w:rPr>
                    <w:rFonts w:cs="Arial"/>
                    <w:bCs/>
                  </w:rPr>
                </w:pPr>
                <w:r w:rsidRPr="00455EE9">
                  <w:rPr>
                    <w:rFonts w:cs="Arial"/>
                    <w:sz w:val="20"/>
                    <w:szCs w:val="20"/>
                  </w:rPr>
                  <w:t>Proszę wybrać odpowiedź</w:t>
                </w:r>
              </w:p>
            </w:tc>
          </w:sdtContent>
        </w:sdt>
        <w:tc>
          <w:tcPr>
            <w:tcW w:w="362"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455EE9" w:rsidRDefault="00D21B7F" w:rsidP="00455EE9">
            <w:pPr>
              <w:spacing w:line="276" w:lineRule="auto"/>
              <w:rPr>
                <w:rFonts w:cs="Arial"/>
                <w:bCs/>
                <w:u w:val="single"/>
              </w:rPr>
            </w:pPr>
            <w:r w:rsidRPr="00455EE9">
              <w:rPr>
                <w:rFonts w:cs="Arial"/>
                <w:bCs/>
              </w:rPr>
              <w:t>LUB</w:t>
            </w:r>
          </w:p>
        </w:tc>
        <w:tc>
          <w:tcPr>
            <w:tcW w:w="725"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455EE9" w:rsidRDefault="00D21B7F" w:rsidP="00455EE9">
            <w:pPr>
              <w:spacing w:line="276" w:lineRule="auto"/>
              <w:ind w:left="45"/>
              <w:rPr>
                <w:rFonts w:cs="Arial"/>
                <w:bCs/>
              </w:rPr>
            </w:pPr>
            <w:r w:rsidRPr="00455EE9">
              <w:rPr>
                <w:rFonts w:cs="Arial"/>
                <w:bCs/>
              </w:rPr>
              <w:t>Całkowity bilans roczny</w:t>
            </w:r>
          </w:p>
        </w:tc>
        <w:tc>
          <w:tcPr>
            <w:tcW w:w="579"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734" w:type="pct"/>
                <w:tcBorders>
                  <w:top w:val="single" w:sz="12" w:space="0" w:color="auto"/>
                  <w:left w:val="single" w:sz="4" w:space="0" w:color="auto"/>
                  <w:bottom w:val="single" w:sz="4" w:space="0" w:color="auto"/>
                  <w:right w:val="single" w:sz="12" w:space="0" w:color="auto"/>
                </w:tcBorders>
              </w:tcPr>
              <w:p w14:paraId="1E4C4044" w14:textId="2DE3B1F1" w:rsidR="00D21B7F" w:rsidRPr="00455EE9" w:rsidRDefault="006D4DDE" w:rsidP="00D21B7F">
                <w:pPr>
                  <w:spacing w:line="276" w:lineRule="auto"/>
                  <w:ind w:left="142"/>
                  <w:rPr>
                    <w:rFonts w:cs="Arial"/>
                  </w:rPr>
                </w:pPr>
                <w:r w:rsidRPr="00455EE9">
                  <w:rPr>
                    <w:rFonts w:cs="Arial"/>
                    <w:sz w:val="20"/>
                    <w:szCs w:val="20"/>
                  </w:rPr>
                  <w:t>Proszę wybrać odpowiedź</w:t>
                </w:r>
              </w:p>
            </w:tc>
          </w:sdtContent>
        </w:sdt>
      </w:tr>
      <w:tr w:rsidR="00455EE9" w:rsidRPr="00D21B7F" w14:paraId="3EA9C599" w14:textId="77777777" w:rsidTr="00455EE9">
        <w:trPr>
          <w:cantSplit/>
          <w:trHeight w:val="1091"/>
          <w:jc w:val="center"/>
        </w:trPr>
        <w:tc>
          <w:tcPr>
            <w:tcW w:w="756"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455EE9" w:rsidRDefault="00D21B7F" w:rsidP="00D21B7F">
            <w:pPr>
              <w:spacing w:line="276" w:lineRule="auto"/>
              <w:ind w:left="142"/>
              <w:rPr>
                <w:rFonts w:cs="Arial"/>
                <w:bCs/>
              </w:rPr>
            </w:pPr>
            <w:r w:rsidRPr="00455EE9">
              <w:rPr>
                <w:rFonts w:cs="Arial"/>
                <w:bCs/>
              </w:rPr>
              <w:t>Małe przedsiębiorstwo</w:t>
            </w:r>
          </w:p>
        </w:tc>
        <w:tc>
          <w:tcPr>
            <w:tcW w:w="61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455EE9" w:rsidRDefault="00D21B7F" w:rsidP="00D21B7F">
            <w:pPr>
              <w:spacing w:line="276" w:lineRule="auto"/>
              <w:ind w:left="142"/>
              <w:rPr>
                <w:rFonts w:cs="Arial"/>
                <w:bCs/>
              </w:rPr>
            </w:pPr>
          </w:p>
        </w:tc>
        <w:tc>
          <w:tcPr>
            <w:tcW w:w="505"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24"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455EE9" w:rsidRDefault="006D4DDE" w:rsidP="00D21B7F">
                <w:pPr>
                  <w:spacing w:line="276" w:lineRule="auto"/>
                  <w:ind w:left="142"/>
                  <w:rPr>
                    <w:rFonts w:cs="Arial"/>
                    <w:bCs/>
                  </w:rPr>
                </w:pPr>
                <w:r w:rsidRPr="00455EE9">
                  <w:rPr>
                    <w:rFonts w:cs="Arial"/>
                    <w:sz w:val="20"/>
                    <w:szCs w:val="20"/>
                  </w:rPr>
                  <w:t>Proszę wybrać odpowiedź</w:t>
                </w:r>
              </w:p>
            </w:tc>
          </w:sdtContent>
        </w:sdt>
        <w:tc>
          <w:tcPr>
            <w:tcW w:w="362"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455EE9" w:rsidRDefault="00D21B7F" w:rsidP="00D21B7F">
            <w:pPr>
              <w:spacing w:line="276" w:lineRule="auto"/>
              <w:ind w:left="142"/>
              <w:rPr>
                <w:rFonts w:cs="Arial"/>
                <w:bCs/>
              </w:rPr>
            </w:pPr>
          </w:p>
        </w:tc>
        <w:tc>
          <w:tcPr>
            <w:tcW w:w="725"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455EE9" w:rsidRDefault="00D21B7F" w:rsidP="00D21B7F">
            <w:pPr>
              <w:spacing w:line="276" w:lineRule="auto"/>
              <w:ind w:left="142"/>
              <w:rPr>
                <w:rFonts w:cs="Arial"/>
                <w:bCs/>
              </w:rPr>
            </w:pPr>
          </w:p>
        </w:tc>
        <w:tc>
          <w:tcPr>
            <w:tcW w:w="579"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rPr>
              <w:t xml:space="preserve"> </w:t>
            </w:r>
            <w:r w:rsidRPr="00455EE9">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734" w:type="pct"/>
                <w:tcBorders>
                  <w:top w:val="single" w:sz="4" w:space="0" w:color="auto"/>
                  <w:left w:val="single" w:sz="4" w:space="0" w:color="auto"/>
                  <w:bottom w:val="single" w:sz="4" w:space="0" w:color="auto"/>
                  <w:right w:val="single" w:sz="12" w:space="0" w:color="auto"/>
                </w:tcBorders>
              </w:tcPr>
              <w:p w14:paraId="4FB71B93" w14:textId="4974D216" w:rsidR="00D21B7F" w:rsidRPr="00455EE9" w:rsidRDefault="006D4DDE" w:rsidP="00D21B7F">
                <w:pPr>
                  <w:spacing w:line="276" w:lineRule="auto"/>
                  <w:ind w:left="142"/>
                  <w:rPr>
                    <w:rFonts w:cs="Arial"/>
                  </w:rPr>
                </w:pPr>
                <w:r w:rsidRPr="00455EE9">
                  <w:rPr>
                    <w:rFonts w:cs="Arial"/>
                    <w:sz w:val="20"/>
                    <w:szCs w:val="20"/>
                  </w:rPr>
                  <w:t>Proszę wybrać odpowiedź</w:t>
                </w:r>
              </w:p>
            </w:tc>
          </w:sdtContent>
        </w:sdt>
      </w:tr>
      <w:tr w:rsidR="00455EE9" w:rsidRPr="00D21B7F" w14:paraId="027AD672" w14:textId="77777777" w:rsidTr="00455EE9">
        <w:trPr>
          <w:cantSplit/>
          <w:trHeight w:val="1091"/>
          <w:jc w:val="center"/>
        </w:trPr>
        <w:tc>
          <w:tcPr>
            <w:tcW w:w="756"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455EE9" w:rsidRDefault="00D21B7F" w:rsidP="00D21B7F">
            <w:pPr>
              <w:spacing w:line="276" w:lineRule="auto"/>
              <w:ind w:left="142"/>
              <w:rPr>
                <w:rFonts w:cs="Arial"/>
                <w:bCs/>
              </w:rPr>
            </w:pPr>
            <w:r w:rsidRPr="00455EE9">
              <w:rPr>
                <w:rFonts w:cs="Arial"/>
                <w:bCs/>
              </w:rPr>
              <w:t>Średnie przedsiębiorstwo</w:t>
            </w:r>
          </w:p>
        </w:tc>
        <w:tc>
          <w:tcPr>
            <w:tcW w:w="61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455EE9" w:rsidRDefault="00D21B7F" w:rsidP="00D21B7F">
            <w:pPr>
              <w:spacing w:line="276" w:lineRule="auto"/>
              <w:ind w:left="142"/>
              <w:rPr>
                <w:rFonts w:cs="Arial"/>
                <w:bCs/>
              </w:rPr>
            </w:pPr>
          </w:p>
        </w:tc>
        <w:tc>
          <w:tcPr>
            <w:tcW w:w="505"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24"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455EE9" w:rsidRDefault="006D4DDE" w:rsidP="00D21B7F">
                <w:pPr>
                  <w:spacing w:line="276" w:lineRule="auto"/>
                  <w:ind w:left="142"/>
                  <w:rPr>
                    <w:rFonts w:cs="Arial"/>
                    <w:bCs/>
                  </w:rPr>
                </w:pPr>
                <w:r w:rsidRPr="00455EE9">
                  <w:rPr>
                    <w:rFonts w:cs="Arial"/>
                    <w:sz w:val="20"/>
                    <w:szCs w:val="20"/>
                  </w:rPr>
                  <w:t>Proszę wybrać odpowiedź</w:t>
                </w:r>
              </w:p>
            </w:tc>
          </w:sdtContent>
        </w:sdt>
        <w:tc>
          <w:tcPr>
            <w:tcW w:w="362"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455EE9" w:rsidRDefault="00D21B7F" w:rsidP="00D21B7F">
            <w:pPr>
              <w:spacing w:line="276" w:lineRule="auto"/>
              <w:ind w:left="142"/>
              <w:rPr>
                <w:rFonts w:cs="Arial"/>
                <w:bCs/>
              </w:rPr>
            </w:pPr>
          </w:p>
        </w:tc>
        <w:tc>
          <w:tcPr>
            <w:tcW w:w="725"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455EE9" w:rsidRDefault="00D21B7F" w:rsidP="00D21B7F">
            <w:pPr>
              <w:spacing w:line="276" w:lineRule="auto"/>
              <w:ind w:left="142"/>
              <w:rPr>
                <w:rFonts w:cs="Arial"/>
                <w:bCs/>
              </w:rPr>
            </w:pPr>
          </w:p>
        </w:tc>
        <w:tc>
          <w:tcPr>
            <w:tcW w:w="579"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rPr>
              <w:t xml:space="preserve"> </w:t>
            </w:r>
            <w:r w:rsidRPr="00455EE9">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734" w:type="pct"/>
                <w:tcBorders>
                  <w:top w:val="single" w:sz="4" w:space="0" w:color="auto"/>
                  <w:left w:val="single" w:sz="4" w:space="0" w:color="auto"/>
                  <w:bottom w:val="single" w:sz="12" w:space="0" w:color="auto"/>
                  <w:right w:val="single" w:sz="12" w:space="0" w:color="auto"/>
                </w:tcBorders>
              </w:tcPr>
              <w:p w14:paraId="6A70BFCC" w14:textId="4737ECE3" w:rsidR="00D21B7F" w:rsidRPr="00455EE9" w:rsidRDefault="006D4DDE" w:rsidP="00D21B7F">
                <w:pPr>
                  <w:spacing w:line="276" w:lineRule="auto"/>
                  <w:ind w:left="142"/>
                  <w:rPr>
                    <w:rFonts w:cs="Arial"/>
                  </w:rPr>
                </w:pPr>
                <w:r w:rsidRPr="00455EE9">
                  <w:rPr>
                    <w:rFonts w:cs="Arial"/>
                    <w:sz w:val="20"/>
                    <w:szCs w:val="20"/>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644A4A"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644A4A" w:rsidRDefault="006112FF" w:rsidP="006112FF">
            <w:pPr>
              <w:rPr>
                <w:rFonts w:eastAsia="Franklin Gothic Heavy" w:cs="Arial"/>
              </w:rPr>
            </w:pPr>
            <w:r w:rsidRPr="00644A4A">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644A4A" w:rsidRDefault="006112FF" w:rsidP="006112FF">
            <w:pPr>
              <w:rPr>
                <w:rFonts w:eastAsia="Franklin Gothic Heavy" w:cs="Arial"/>
              </w:rPr>
            </w:pPr>
            <w:r w:rsidRPr="00644A4A">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644A4A" w:rsidRDefault="006112FF" w:rsidP="006112FF">
            <w:pPr>
              <w:rPr>
                <w:rFonts w:eastAsia="Franklin Gothic Heavy" w:cs="Arial"/>
              </w:rPr>
            </w:pPr>
            <w:r w:rsidRPr="00644A4A">
              <w:rPr>
                <w:rFonts w:eastAsia="Franklin Gothic Heavy" w:cs="Arial"/>
              </w:rPr>
              <w:t>W po</w:t>
            </w:r>
            <w:r>
              <w:rPr>
                <w:rFonts w:eastAsia="Franklin Gothic Heavy" w:cs="Arial"/>
              </w:rPr>
              <w:t>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644A4A" w:rsidRDefault="006112FF" w:rsidP="006112FF">
            <w:pPr>
              <w:rPr>
                <w:rFonts w:eastAsia="Franklin Gothic Heavy" w:cs="Arial"/>
              </w:rPr>
            </w:pPr>
            <w:r w:rsidRPr="00644A4A">
              <w:rPr>
                <w:rFonts w:eastAsia="Franklin Gothic Heavy" w:cs="Arial"/>
              </w:rPr>
              <w:t>W okresie sprawozdawczym za drugi rok wstecz od ostatniego okresu sprawozdawczego</w:t>
            </w:r>
          </w:p>
        </w:tc>
      </w:tr>
      <w:tr w:rsidR="006112FF" w:rsidRPr="00644A4A"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644A4A" w:rsidRDefault="006112FF" w:rsidP="006112FF">
            <w:pPr>
              <w:rPr>
                <w:rFonts w:eastAsia="Franklin Gothic Heavy" w:cs="Arial"/>
              </w:rPr>
            </w:pPr>
            <w:r w:rsidRPr="00596FF3">
              <w:rPr>
                <w:rFonts w:eastAsia="Franklin Gothic Heavy" w:cs="Arial"/>
                <w:b/>
              </w:rPr>
              <w:t>Nazwa wnioskodawcy/ NIP/ REGON/ adres:</w:t>
            </w:r>
          </w:p>
        </w:tc>
      </w:tr>
      <w:tr w:rsidR="006112FF" w:rsidRPr="00644A4A"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644A4A" w:rsidRDefault="006112FF" w:rsidP="006112FF">
            <w:pPr>
              <w:rPr>
                <w:rFonts w:eastAsia="Franklin Gothic Heavy" w:cs="Arial"/>
              </w:rPr>
            </w:pPr>
            <w:r w:rsidRPr="00644A4A">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644A4A" w:rsidRDefault="006112FF" w:rsidP="006112FF">
            <w:pPr>
              <w:rPr>
                <w:rFonts w:eastAsia="Franklin Gothic Heavy" w:cs="Arial"/>
              </w:rPr>
            </w:pPr>
          </w:p>
        </w:tc>
      </w:tr>
      <w:tr w:rsidR="006112FF" w:rsidRPr="00644A4A"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644A4A" w:rsidRDefault="006112FF" w:rsidP="006112FF">
            <w:pPr>
              <w:rPr>
                <w:rFonts w:eastAsia="Franklin Gothic Heavy" w:cs="Arial"/>
              </w:rPr>
            </w:pPr>
            <w:r w:rsidRPr="00644A4A">
              <w:rPr>
                <w:rFonts w:eastAsia="Franklin Gothic Heavy" w:cs="Arial"/>
              </w:rPr>
              <w:t xml:space="preserve">Obrót </w:t>
            </w:r>
            <w:commentRangeStart w:id="4"/>
            <w:r w:rsidRPr="00644A4A">
              <w:rPr>
                <w:rFonts w:eastAsia="Franklin Gothic Heavy" w:cs="Arial"/>
              </w:rPr>
              <w:t>netto</w:t>
            </w:r>
            <w:commentRangeEnd w:id="4"/>
            <w:r>
              <w:rPr>
                <w:rStyle w:val="Odwoaniedokomentarza"/>
                <w:szCs w:val="20"/>
              </w:rPr>
              <w:commentReference w:id="4"/>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644A4A" w:rsidRDefault="006112FF" w:rsidP="006112FF">
            <w:pPr>
              <w:rPr>
                <w:rFonts w:eastAsia="Franklin Gothic Heavy" w:cs="Arial"/>
              </w:rPr>
            </w:pPr>
          </w:p>
        </w:tc>
      </w:tr>
      <w:tr w:rsidR="006112FF" w:rsidRPr="00644A4A"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644A4A" w:rsidRDefault="006112FF" w:rsidP="006112FF">
            <w:pPr>
              <w:rPr>
                <w:rFonts w:eastAsia="Franklin Gothic Heavy" w:cs="Arial"/>
              </w:rPr>
            </w:pPr>
            <w:commentRangeStart w:id="5"/>
            <w:r w:rsidRPr="00644A4A">
              <w:rPr>
                <w:rFonts w:eastAsia="Franklin Gothic Heavy" w:cs="Arial"/>
              </w:rPr>
              <w:t>Suma aktywów bilansu</w:t>
            </w:r>
            <w:commentRangeEnd w:id="5"/>
            <w:r>
              <w:rPr>
                <w:rStyle w:val="Odwoaniedokomentarza"/>
                <w:szCs w:val="20"/>
              </w:rPr>
              <w:commentReference w:id="5"/>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644A4A" w:rsidRDefault="006112FF" w:rsidP="006112FF">
            <w:pPr>
              <w:rPr>
                <w:rFonts w:eastAsia="Franklin Gothic Heavy" w:cs="Arial"/>
              </w:rPr>
            </w:pPr>
          </w:p>
        </w:tc>
      </w:tr>
      <w:tr w:rsidR="006112FF" w:rsidRPr="00596FF3"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596FF3" w:rsidRDefault="006112FF" w:rsidP="006112FF">
            <w:pPr>
              <w:rPr>
                <w:rFonts w:eastAsia="Franklin Gothic Heavy" w:cs="Arial"/>
                <w:b/>
              </w:rPr>
            </w:pPr>
            <w:r w:rsidRPr="00596FF3">
              <w:rPr>
                <w:rFonts w:eastAsia="Franklin Gothic Heavy" w:cs="Arial"/>
                <w:b/>
              </w:rPr>
              <w:t>Nazwa partnera</w:t>
            </w:r>
            <w:r w:rsidRPr="00596FF3">
              <w:rPr>
                <w:b/>
              </w:rPr>
              <w:t xml:space="preserve"> </w:t>
            </w:r>
            <w:r w:rsidRPr="00596FF3">
              <w:rPr>
                <w:rFonts w:eastAsia="Franklin Gothic Heavy" w:cs="Arial"/>
                <w:b/>
              </w:rPr>
              <w:t xml:space="preserve">…………….NIP ………..%....... </w:t>
            </w:r>
            <w:proofErr w:type="gramStart"/>
            <w:r w:rsidRPr="00596FF3">
              <w:rPr>
                <w:rFonts w:eastAsia="Franklin Gothic Heavy" w:cs="Arial"/>
                <w:b/>
              </w:rPr>
              <w:t>udziału</w:t>
            </w:r>
            <w:proofErr w:type="gramEnd"/>
            <w:r w:rsidRPr="00596FF3">
              <w:rPr>
                <w:rFonts w:eastAsia="Franklin Gothic Heavy" w:cs="Arial"/>
                <w:b/>
              </w:rPr>
              <w:t xml:space="preserve"> w kapitale lub prawach głosu</w:t>
            </w:r>
          </w:p>
          <w:p w14:paraId="05DA89F7" w14:textId="28069F1B" w:rsidR="006112FF" w:rsidRPr="00596FF3" w:rsidRDefault="006112FF" w:rsidP="006112FF">
            <w:pPr>
              <w:rPr>
                <w:rFonts w:eastAsia="Franklin Gothic Heavy" w:cs="Arial"/>
                <w:b/>
              </w:rPr>
            </w:pPr>
            <w:r w:rsidRPr="00596FF3">
              <w:rPr>
                <w:rFonts w:eastAsia="Franklin Gothic Heavy" w:cs="Arial"/>
                <w:b/>
              </w:rPr>
              <w:t>………………</w:t>
            </w:r>
            <w:r w:rsidRPr="00596FF3">
              <w:rPr>
                <w:rStyle w:val="Odwoanieprzypisudolnego"/>
                <w:rFonts w:eastAsia="Franklin Gothic Heavy" w:cs="Arial"/>
                <w:b/>
              </w:rPr>
              <w:footnoteReference w:id="4"/>
            </w:r>
          </w:p>
        </w:tc>
      </w:tr>
      <w:tr w:rsidR="006112FF" w:rsidRPr="00644A4A"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644A4A" w:rsidRDefault="006112FF" w:rsidP="006112FF">
            <w:pPr>
              <w:rPr>
                <w:rFonts w:eastAsia="Franklin Gothic Heavy" w:cs="Arial"/>
              </w:rPr>
            </w:pPr>
            <w:r w:rsidRPr="00644A4A">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644A4A" w:rsidRDefault="006112FF" w:rsidP="006112FF">
            <w:pPr>
              <w:rPr>
                <w:rFonts w:eastAsia="Franklin Gothic Heavy" w:cs="Arial"/>
              </w:rPr>
            </w:pPr>
          </w:p>
        </w:tc>
      </w:tr>
      <w:tr w:rsidR="006112FF" w:rsidRPr="00644A4A"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644A4A" w:rsidRDefault="006112FF" w:rsidP="006112FF">
            <w:pPr>
              <w:rPr>
                <w:rFonts w:eastAsia="Franklin Gothic Heavy" w:cs="Arial"/>
              </w:rPr>
            </w:pPr>
            <w:r w:rsidRPr="00644A4A">
              <w:rPr>
                <w:rFonts w:eastAsia="Franklin Gothic Heavy" w:cs="Arial"/>
              </w:rPr>
              <w:t xml:space="preserve">Obrót </w:t>
            </w:r>
            <w:commentRangeStart w:id="6"/>
            <w:r w:rsidRPr="00644A4A">
              <w:rPr>
                <w:rFonts w:eastAsia="Franklin Gothic Heavy" w:cs="Arial"/>
              </w:rPr>
              <w:t>netto</w:t>
            </w:r>
            <w:commentRangeEnd w:id="6"/>
            <w:r>
              <w:rPr>
                <w:rStyle w:val="Odwoaniedokomentarza"/>
                <w:szCs w:val="20"/>
              </w:rPr>
              <w:commentReference w:id="6"/>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644A4A" w:rsidRDefault="006112FF" w:rsidP="006112FF">
            <w:pPr>
              <w:rPr>
                <w:rFonts w:eastAsia="Franklin Gothic Heavy" w:cs="Arial"/>
              </w:rPr>
            </w:pPr>
          </w:p>
        </w:tc>
      </w:tr>
      <w:tr w:rsidR="006112FF" w:rsidRPr="00644A4A" w14:paraId="428C886B" w14:textId="77777777" w:rsidTr="006112FF">
        <w:tblPrEx>
          <w:jc w:val="left"/>
        </w:tblPrEx>
        <w:tc>
          <w:tcPr>
            <w:tcW w:w="2830" w:type="dxa"/>
          </w:tcPr>
          <w:p w14:paraId="68BC149E" w14:textId="77777777" w:rsidR="006112FF" w:rsidRPr="00644A4A" w:rsidRDefault="006112FF" w:rsidP="00D4607F">
            <w:pPr>
              <w:rPr>
                <w:rFonts w:eastAsia="Franklin Gothic Heavy" w:cs="Arial"/>
              </w:rPr>
            </w:pPr>
            <w:commentRangeStart w:id="7"/>
            <w:r w:rsidRPr="00644A4A">
              <w:rPr>
                <w:rFonts w:eastAsia="Franklin Gothic Heavy" w:cs="Arial"/>
              </w:rPr>
              <w:t>Suma aktywów bilansu</w:t>
            </w:r>
            <w:commentRangeEnd w:id="7"/>
            <w:r>
              <w:rPr>
                <w:rStyle w:val="Odwoaniedokomentarza"/>
                <w:szCs w:val="20"/>
              </w:rPr>
              <w:commentReference w:id="7"/>
            </w:r>
            <w:r>
              <w:rPr>
                <w:rFonts w:eastAsia="Franklin Gothic Heavy" w:cs="Arial"/>
              </w:rPr>
              <w:t xml:space="preserve"> (w tys. euro)</w:t>
            </w:r>
          </w:p>
        </w:tc>
        <w:tc>
          <w:tcPr>
            <w:tcW w:w="2127" w:type="dxa"/>
          </w:tcPr>
          <w:p w14:paraId="126FE1A5" w14:textId="77777777" w:rsidR="006112FF" w:rsidRPr="00644A4A" w:rsidRDefault="006112FF" w:rsidP="00D4607F">
            <w:pPr>
              <w:rPr>
                <w:rFonts w:eastAsia="Franklin Gothic Heavy" w:cs="Arial"/>
              </w:rPr>
            </w:pPr>
          </w:p>
        </w:tc>
        <w:tc>
          <w:tcPr>
            <w:tcW w:w="2126" w:type="dxa"/>
          </w:tcPr>
          <w:p w14:paraId="69302E29" w14:textId="77777777" w:rsidR="006112FF" w:rsidRPr="00644A4A" w:rsidRDefault="006112FF" w:rsidP="00D4607F">
            <w:pPr>
              <w:rPr>
                <w:rFonts w:eastAsia="Franklin Gothic Heavy" w:cs="Arial"/>
              </w:rPr>
            </w:pPr>
          </w:p>
        </w:tc>
        <w:tc>
          <w:tcPr>
            <w:tcW w:w="2546" w:type="dxa"/>
          </w:tcPr>
          <w:p w14:paraId="7867D613" w14:textId="77777777" w:rsidR="006112FF" w:rsidRPr="00644A4A" w:rsidRDefault="006112FF" w:rsidP="00D4607F">
            <w:pPr>
              <w:rPr>
                <w:rFonts w:eastAsia="Franklin Gothic Heavy" w:cs="Arial"/>
              </w:rPr>
            </w:pPr>
          </w:p>
        </w:tc>
      </w:tr>
      <w:tr w:rsidR="006112FF" w:rsidRPr="00644A4A"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6112FF" w:rsidRDefault="006112FF" w:rsidP="006112FF">
            <w:pPr>
              <w:rPr>
                <w:rFonts w:eastAsia="Franklin Gothic Heavy" w:cs="Arial"/>
                <w:b/>
              </w:rPr>
            </w:pPr>
            <w:r w:rsidRPr="006112FF">
              <w:rPr>
                <w:rFonts w:eastAsia="Franklin Gothic Heavy" w:cs="Arial"/>
                <w:b/>
              </w:rPr>
              <w:t>Nazwa przedsiębiorstwa powiązanego z Wnioskodawcą …………….NIP ………..</w:t>
            </w:r>
            <w:r w:rsidRPr="006112FF">
              <w:rPr>
                <w:rStyle w:val="Odwoanieprzypisudolnego"/>
                <w:rFonts w:eastAsia="Franklin Gothic Heavy" w:cs="Arial"/>
                <w:b/>
              </w:rPr>
              <w:footnoteReference w:id="5"/>
            </w:r>
          </w:p>
        </w:tc>
      </w:tr>
      <w:tr w:rsidR="006112FF" w:rsidRPr="00644A4A"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644A4A" w:rsidRDefault="006112FF" w:rsidP="006112FF">
            <w:pPr>
              <w:rPr>
                <w:rFonts w:eastAsia="Franklin Gothic Heavy" w:cs="Arial"/>
              </w:rPr>
            </w:pPr>
            <w:r w:rsidRPr="00644A4A">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644A4A" w:rsidRDefault="006112FF" w:rsidP="006112FF">
            <w:pPr>
              <w:rPr>
                <w:rFonts w:eastAsia="Franklin Gothic Heavy" w:cs="Arial"/>
              </w:rPr>
            </w:pPr>
          </w:p>
        </w:tc>
      </w:tr>
      <w:tr w:rsidR="006112FF" w:rsidRPr="00644A4A"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644A4A" w:rsidRDefault="006112FF" w:rsidP="006112FF">
            <w:pPr>
              <w:rPr>
                <w:rFonts w:eastAsia="Franklin Gothic Heavy" w:cs="Arial"/>
              </w:rPr>
            </w:pPr>
            <w:r w:rsidRPr="00644A4A">
              <w:rPr>
                <w:rFonts w:eastAsia="Franklin Gothic Heavy" w:cs="Arial"/>
              </w:rPr>
              <w:t>Obrót netto</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644A4A" w:rsidRDefault="006112FF" w:rsidP="006112FF">
            <w:pPr>
              <w:rPr>
                <w:rFonts w:eastAsia="Franklin Gothic Heavy" w:cs="Arial"/>
              </w:rPr>
            </w:pPr>
          </w:p>
        </w:tc>
      </w:tr>
      <w:tr w:rsidR="006112FF" w:rsidRPr="00644A4A"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644A4A" w:rsidRDefault="006112FF" w:rsidP="006112FF">
            <w:pPr>
              <w:rPr>
                <w:rFonts w:eastAsia="Franklin Gothic Heavy" w:cs="Arial"/>
              </w:rPr>
            </w:pPr>
            <w:r w:rsidRPr="00644A4A">
              <w:rPr>
                <w:rFonts w:eastAsia="Franklin Gothic Heavy" w:cs="Arial"/>
              </w:rPr>
              <w:t>Suma aktywów bilansu</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644A4A" w:rsidRDefault="006112FF" w:rsidP="006112FF">
            <w:pPr>
              <w:rPr>
                <w:rFonts w:eastAsia="Franklin Gothic Heavy" w:cs="Arial"/>
              </w:rPr>
            </w:pPr>
          </w:p>
        </w:tc>
      </w:tr>
      <w:tr w:rsidR="006112FF" w:rsidRPr="006112FF"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6112FF" w:rsidRDefault="006112FF" w:rsidP="006112FF">
            <w:pPr>
              <w:rPr>
                <w:rFonts w:eastAsia="Franklin Gothic Heavy" w:cs="Arial"/>
                <w:b/>
              </w:rPr>
            </w:pPr>
            <w:r w:rsidRPr="006112FF">
              <w:rPr>
                <w:rFonts w:eastAsia="Franklin Gothic Heavy" w:cs="Arial"/>
                <w:b/>
              </w:rPr>
              <w:t>Suma danych Wnioskodawcy i wszystkich przedsiębiorstw partnerskich i/lub powiązanych</w:t>
            </w:r>
          </w:p>
        </w:tc>
      </w:tr>
      <w:tr w:rsidR="006112FF" w:rsidRPr="006112FF"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6112FF" w:rsidRDefault="006112FF" w:rsidP="006112FF">
            <w:pPr>
              <w:rPr>
                <w:rFonts w:eastAsia="Franklin Gothic Heavy" w:cs="Arial"/>
                <w:b/>
              </w:rPr>
            </w:pPr>
            <w:r w:rsidRPr="006112FF">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6112FF" w:rsidRDefault="006112FF" w:rsidP="006112FF">
            <w:pPr>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6112FF" w:rsidRDefault="006112FF" w:rsidP="006112FF">
            <w:pPr>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6112FF" w:rsidRDefault="006112FF" w:rsidP="006112FF">
            <w:pPr>
              <w:rPr>
                <w:rFonts w:eastAsia="Franklin Gothic Heavy" w:cs="Arial"/>
                <w:b/>
              </w:rPr>
            </w:pPr>
          </w:p>
        </w:tc>
      </w:tr>
      <w:tr w:rsidR="006112FF" w:rsidRPr="006112FF"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6112FF" w:rsidRDefault="006112FF" w:rsidP="006112FF">
            <w:pPr>
              <w:rPr>
                <w:rFonts w:eastAsia="Franklin Gothic Heavy" w:cs="Arial"/>
                <w:b/>
              </w:rPr>
            </w:pPr>
            <w:r w:rsidRPr="006112FF">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6112FF" w:rsidRDefault="006112FF" w:rsidP="006112FF">
            <w:pPr>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6112FF" w:rsidRDefault="006112FF" w:rsidP="006112FF">
            <w:pPr>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6112FF" w:rsidRDefault="006112FF" w:rsidP="006112FF">
            <w:pPr>
              <w:rPr>
                <w:rFonts w:eastAsia="Franklin Gothic Heavy" w:cs="Arial"/>
                <w:b/>
              </w:rPr>
            </w:pPr>
          </w:p>
        </w:tc>
      </w:tr>
      <w:tr w:rsidR="006112FF" w:rsidRPr="006112FF"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6112FF" w:rsidRDefault="006112FF" w:rsidP="006112FF">
            <w:pPr>
              <w:rPr>
                <w:rFonts w:eastAsia="Franklin Gothic Heavy" w:cs="Arial"/>
                <w:b/>
              </w:rPr>
            </w:pPr>
            <w:r w:rsidRPr="006112FF">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6112FF" w:rsidRDefault="006112FF" w:rsidP="006112FF">
            <w:pPr>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6112FF" w:rsidRDefault="006112FF" w:rsidP="006112FF">
            <w:pPr>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6112FF" w:rsidRDefault="006112FF" w:rsidP="006112FF">
            <w:pPr>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lastRenderedPageBreak/>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proofErr w:type="gramStart"/>
      <w:r w:rsidRPr="00C83756">
        <w:rPr>
          <w:rFonts w:cs="Arial"/>
          <w:color w:val="0070C0"/>
          <w:sz w:val="20"/>
          <w:szCs w:val="20"/>
          <w:lang w:eastAsia="en-GB"/>
        </w:rPr>
        <w:t>podpis</w:t>
      </w:r>
      <w:proofErr w:type="gramEnd"/>
      <w:r w:rsidRPr="00C83756">
        <w:rPr>
          <w:rFonts w:cs="Arial"/>
          <w:color w:val="0070C0"/>
          <w:sz w:val="20"/>
          <w:szCs w:val="20"/>
          <w:lang w:eastAsia="en-GB"/>
        </w:rPr>
        <w:t>/podpisy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77777777"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i którego roczny obrót lub roczna suma bilansowa nie przekracza 10 milionów EUR.</w:t>
      </w:r>
    </w:p>
    <w:p w14:paraId="280B93D6" w14:textId="77777777"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i którego roczny obrót lub roczna suma bilansowa nie przekracza 2 milionów EUR.</w:t>
      </w:r>
    </w:p>
    <w:p w14:paraId="72507FBC" w14:textId="0F340A8D"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prawozdawczego. W zależności od trzech różnych kategorii przedsiębiorstw obliczeń dokonuje się w inny sposób, a skumulowane w ten sposób dane ostatecznie decydują o tym, czy badane przedsiębiorstwo zachowuje progi i pułapy ustanowione 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0399A54E"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w:t>
      </w:r>
      <w:r>
        <w:lastRenderedPageBreak/>
        <w:t>posiada, samodzielnie lub wspólnie z co najmniej jednym przedsiębiorstwem powiązanym, co najmniej 25 % kapitału innego przedsiębiorstwa (przedsiębiorstwa niższego szczebla) lub praw głosu 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proofErr w:type="gramStart"/>
      <w:r>
        <w:t>a</w:t>
      </w:r>
      <w:proofErr w:type="gramEnd"/>
      <w:r>
        <w:t xml:space="preserve">)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proofErr w:type="gramStart"/>
      <w:r>
        <w:t>b</w:t>
      </w:r>
      <w:proofErr w:type="gramEnd"/>
      <w:r>
        <w:t xml:space="preserve">)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proofErr w:type="gramStart"/>
      <w:r>
        <w:t>c</w:t>
      </w:r>
      <w:proofErr w:type="gramEnd"/>
      <w:r>
        <w:t xml:space="preserve">)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proofErr w:type="gramStart"/>
      <w:r>
        <w:t>d</w:t>
      </w:r>
      <w:proofErr w:type="gramEnd"/>
      <w:r>
        <w:t xml:space="preserve">)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77777777"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proofErr w:type="gramStart"/>
      <w:r>
        <w:t>pracowników</w:t>
      </w:r>
      <w:proofErr w:type="gramEnd"/>
      <w:r>
        <w:t>,</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proofErr w:type="gramStart"/>
      <w:r>
        <w:t>osoby</w:t>
      </w:r>
      <w:proofErr w:type="gramEnd"/>
      <w:r>
        <w:t xml:space="preserve">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proofErr w:type="gramStart"/>
      <w:r>
        <w:t>właścicieli</w:t>
      </w:r>
      <w:proofErr w:type="gramEnd"/>
      <w:r>
        <w:t xml:space="preserve"> – kierowników,</w:t>
      </w:r>
      <w:r>
        <w:tab/>
      </w:r>
    </w:p>
    <w:p w14:paraId="493F11C4" w14:textId="0D708B21" w:rsidR="00F046E0" w:rsidRDefault="00F046E0" w:rsidP="00C83756">
      <w:pPr>
        <w:pStyle w:val="Akapitzlist"/>
        <w:numPr>
          <w:ilvl w:val="0"/>
          <w:numId w:val="8"/>
        </w:numPr>
        <w:shd w:val="clear" w:color="auto" w:fill="D9D9D9" w:themeFill="background1" w:themeFillShade="D9"/>
        <w:spacing w:line="360" w:lineRule="auto"/>
        <w:ind w:left="284" w:hanging="284"/>
      </w:pPr>
      <w:proofErr w:type="gramStart"/>
      <w:r>
        <w:t>partnerów</w:t>
      </w:r>
      <w:proofErr w:type="gramEnd"/>
      <w:r>
        <w:t xml:space="preserve"> prowadzących regularną działalność w przedsiębiorstwie i osiągających z niego korzyści finansowe.</w:t>
      </w:r>
    </w:p>
    <w:p w14:paraId="13996286" w14:textId="77777777" w:rsidR="00F046E0" w:rsidRDefault="00F046E0" w:rsidP="00C83756">
      <w:pPr>
        <w:shd w:val="clear" w:color="auto" w:fill="D9D9D9" w:themeFill="background1" w:themeFillShade="D9"/>
        <w:spacing w:line="360" w:lineRule="auto"/>
      </w:pPr>
      <w:r>
        <w:t>Praktykantów lub studentów odbywających szkolenie zawodowe na podstawie umowy 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10"/>
      <w:pgSz w:w="12240" w:h="15840"/>
      <w:pgMar w:top="1276" w:right="1325" w:bottom="851" w:left="1276" w:header="738" w:footer="756" w:gutter="0"/>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leksandra Świątek" w:date="2023-06-05T10:10:00Z" w:initials="AŚ">
    <w:p w14:paraId="766CF73E" w14:textId="1F24586A" w:rsidR="00305105" w:rsidRDefault="00305105">
      <w:pPr>
        <w:pStyle w:val="Tekstkomentarza"/>
      </w:pPr>
      <w:r>
        <w:rPr>
          <w:rStyle w:val="Odwoaniedokomentarza"/>
        </w:rPr>
        <w:annotationRef/>
      </w:r>
      <w:r>
        <w:t>Stosując się i zgadzając z uwagami pracowników FEŁ, koniecznym stało się utworzenie dwóch dodatkowych załączników do załącznika nr 10 w celu szerszego zbadania sytuacji Wnioskodawcy/Partnera</w:t>
      </w:r>
      <w:r w:rsidR="00E95C56">
        <w:t xml:space="preserve"> w odniesieniu do występowania pomocy publicznej w projekcie</w:t>
      </w:r>
      <w:r>
        <w:t xml:space="preserve">. </w:t>
      </w:r>
    </w:p>
  </w:comment>
  <w:comment w:id="2" w:author="Magdalena Krupińska" w:date="2023-06-01T12:06:00Z" w:initials="MK">
    <w:p w14:paraId="72BD4D3B" w14:textId="77777777" w:rsidR="00667940" w:rsidRDefault="00667940" w:rsidP="00667940">
      <w:pPr>
        <w:pStyle w:val="Tekstkomentarza"/>
      </w:pPr>
      <w:r>
        <w:rPr>
          <w:rStyle w:val="Odwoaniedokomentarza"/>
        </w:rPr>
        <w:annotationRef/>
      </w:r>
      <w:r>
        <w:t>Punkt powinien wypełnić też każdy z partnerów</w:t>
      </w:r>
    </w:p>
  </w:comment>
  <w:comment w:id="3" w:author="Magdalena Krupińska" w:date="2023-06-01T11:48:00Z" w:initials="MK">
    <w:p w14:paraId="6348C432" w14:textId="77777777" w:rsidR="00167494" w:rsidRDefault="00167494" w:rsidP="00667940">
      <w:pPr>
        <w:pStyle w:val="Tekstkomentarza"/>
      </w:pPr>
      <w:r>
        <w:rPr>
          <w:rStyle w:val="Odwoaniedokomentarza"/>
        </w:rPr>
        <w:annotationRef/>
      </w:r>
      <w:r>
        <w:t>Jak ma powiązania z JST to też jest traktowane jako duże. Czy jest sens podawania osobnego statusu?</w:t>
      </w:r>
    </w:p>
    <w:p w14:paraId="799BA46D" w14:textId="77777777" w:rsidR="00167494" w:rsidRDefault="00167494" w:rsidP="00667940">
      <w:pPr>
        <w:pStyle w:val="Tekstkomentarza"/>
      </w:pPr>
    </w:p>
    <w:p w14:paraId="62FFE9E0" w14:textId="77777777" w:rsidR="00167494" w:rsidRDefault="00167494" w:rsidP="00667940">
      <w:pPr>
        <w:pStyle w:val="Tekstkomentarza"/>
      </w:pPr>
      <w:r>
        <w:t>Czy tu podawany jest status przedsiębiorstwa przed zliczeniem danych z przedsiębiorstw powiązanych i partnerskich? Czy po ?</w:t>
      </w:r>
    </w:p>
  </w:comment>
  <w:comment w:id="4" w:author="Magdalena Krupińska" w:date="2023-06-01T12:00:00Z" w:initials="MK">
    <w:p w14:paraId="51E3AC26" w14:textId="77777777" w:rsidR="006112FF" w:rsidRDefault="006112FF" w:rsidP="00667940">
      <w:pPr>
        <w:pStyle w:val="Tekstkomentarza"/>
      </w:pPr>
      <w:r>
        <w:rPr>
          <w:rStyle w:val="Odwoaniedokomentarza"/>
        </w:rPr>
        <w:annotationRef/>
      </w:r>
      <w:r>
        <w:t>PLN czy EUR? Dla wyliczeń istotne jest EUR</w:t>
      </w:r>
    </w:p>
    <w:p w14:paraId="26500240" w14:textId="77777777" w:rsidR="006112FF" w:rsidRDefault="006112FF" w:rsidP="00667940">
      <w:pPr>
        <w:pStyle w:val="Tekstkomentarza"/>
      </w:pPr>
      <w:r>
        <w:t>Trzeba by podać wg jakiego kursu mają liczyć</w:t>
      </w:r>
    </w:p>
  </w:comment>
  <w:comment w:id="5" w:author="Magdalena Krupińska" w:date="2023-06-01T11:59:00Z" w:initials="MK">
    <w:p w14:paraId="66731FEC" w14:textId="77777777" w:rsidR="006112FF" w:rsidRDefault="006112FF" w:rsidP="00667940">
      <w:pPr>
        <w:pStyle w:val="Tekstkomentarza"/>
      </w:pPr>
      <w:r>
        <w:rPr>
          <w:rStyle w:val="Odwoaniedokomentarza"/>
        </w:rPr>
        <w:annotationRef/>
      </w:r>
      <w:r>
        <w:t>PLN czy EUR? Dla wyliczeń istotne jest EUR</w:t>
      </w:r>
    </w:p>
    <w:p w14:paraId="699C964B" w14:textId="77777777" w:rsidR="006112FF" w:rsidRDefault="006112FF" w:rsidP="00667940">
      <w:pPr>
        <w:pStyle w:val="Tekstkomentarza"/>
      </w:pPr>
      <w:r>
        <w:t>Trzeba by podać wg jakiego kursu mają liczyć</w:t>
      </w:r>
    </w:p>
  </w:comment>
  <w:comment w:id="6" w:author="Magdalena Krupińska" w:date="2023-06-01T12:00:00Z" w:initials="MK">
    <w:p w14:paraId="7FA4FB94" w14:textId="77777777" w:rsidR="006112FF" w:rsidRDefault="006112FF" w:rsidP="00596FF3">
      <w:pPr>
        <w:pStyle w:val="Tekstkomentarza"/>
      </w:pPr>
      <w:r>
        <w:rPr>
          <w:rStyle w:val="Odwoaniedokomentarza"/>
        </w:rPr>
        <w:annotationRef/>
      </w:r>
      <w:r>
        <w:t>PLN czy EUR? Dla wyliczeń istotne jest EUR</w:t>
      </w:r>
    </w:p>
    <w:p w14:paraId="77545DF0" w14:textId="77777777" w:rsidR="006112FF" w:rsidRDefault="006112FF" w:rsidP="00596FF3">
      <w:pPr>
        <w:pStyle w:val="Tekstkomentarza"/>
      </w:pPr>
      <w:r>
        <w:t>Trzeba by podać wg jakiego kursu mają liczyć</w:t>
      </w:r>
    </w:p>
  </w:comment>
  <w:comment w:id="7" w:author="Magdalena Krupińska" w:date="2023-06-01T11:59:00Z" w:initials="MK">
    <w:p w14:paraId="245A51E8" w14:textId="77777777" w:rsidR="006112FF" w:rsidRDefault="006112FF" w:rsidP="006112FF">
      <w:pPr>
        <w:pStyle w:val="Tekstkomentarza"/>
      </w:pPr>
      <w:r>
        <w:rPr>
          <w:rStyle w:val="Odwoaniedokomentarza"/>
        </w:rPr>
        <w:annotationRef/>
      </w:r>
      <w:r>
        <w:t>PLN czy EUR? Dla wyliczeń istotne jest EUR</w:t>
      </w:r>
    </w:p>
    <w:p w14:paraId="3804ED60" w14:textId="77777777" w:rsidR="006112FF" w:rsidRDefault="006112FF" w:rsidP="006112FF">
      <w:pPr>
        <w:pStyle w:val="Tekstkomentarza"/>
      </w:pPr>
      <w:r>
        <w:t>Trzeba by podać wg jakiego kursu mają liczyć</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6CF73E" w15:done="0"/>
  <w15:commentEx w15:paraId="72BD4D3B" w15:done="0"/>
  <w15:commentEx w15:paraId="62FFE9E0" w15:done="0"/>
  <w15:commentEx w15:paraId="26500240" w15:done="0"/>
  <w15:commentEx w15:paraId="699C964B" w15:done="0"/>
  <w15:commentEx w15:paraId="77545DF0" w15:done="0"/>
  <w15:commentEx w15:paraId="3804ED6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CD285" w14:textId="77777777" w:rsidR="001043AB" w:rsidRDefault="001043AB" w:rsidP="00C27A68">
      <w:r>
        <w:separator/>
      </w:r>
    </w:p>
  </w:endnote>
  <w:endnote w:type="continuationSeparator" w:id="0">
    <w:p w14:paraId="1290751B" w14:textId="77777777" w:rsidR="001043AB" w:rsidRDefault="001043AB"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1070C" w14:textId="77777777" w:rsidR="001043AB" w:rsidRDefault="001043AB" w:rsidP="00C27A68">
      <w:r>
        <w:separator/>
      </w:r>
    </w:p>
  </w:footnote>
  <w:footnote w:type="continuationSeparator" w:id="0">
    <w:p w14:paraId="3612BD83" w14:textId="77777777" w:rsidR="001043AB" w:rsidRDefault="001043AB" w:rsidP="00C27A68">
      <w:r>
        <w:continuationSeparator/>
      </w:r>
    </w:p>
  </w:footnote>
  <w:footnote w:id="1">
    <w:p w14:paraId="2BEC0E3B" w14:textId="77777777" w:rsidR="00B52A71" w:rsidRPr="00B52A71" w:rsidRDefault="00B52A71" w:rsidP="00B52A71">
      <w:pPr>
        <w:pStyle w:val="Tekstprzypisudolneg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xml:space="preserve">. </w:t>
      </w:r>
      <w:r>
        <w:t xml:space="preserve">W przypadku kilku </w:t>
      </w:r>
      <w:r>
        <w:t>przedsiębiorstw powiązanych</w:t>
      </w:r>
      <w:r>
        <w:t xml:space="preserve"> należy skopiować odpowiednie wiersze tabeli</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36BE71F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8A60EE42"/>
    <w:lvl w:ilvl="0" w:tplc="CA56C520">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ksandra Świątek">
    <w15:presenceInfo w15:providerId="AD" w15:userId="S-1-5-21-3876571917-2764203739-1476313084-14266"/>
  </w15:person>
  <w15:person w15:author="Magdalena Krupińska">
    <w15:presenceInfo w15:providerId="AD" w15:userId="S-1-5-21-3876571917-2764203739-1476313084-20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1043AB"/>
    <w:rsid w:val="0012766B"/>
    <w:rsid w:val="00167494"/>
    <w:rsid w:val="001F4589"/>
    <w:rsid w:val="00273844"/>
    <w:rsid w:val="00273C3C"/>
    <w:rsid w:val="002F4E73"/>
    <w:rsid w:val="00305105"/>
    <w:rsid w:val="003C463B"/>
    <w:rsid w:val="0041360D"/>
    <w:rsid w:val="00455EE9"/>
    <w:rsid w:val="00497178"/>
    <w:rsid w:val="00517C79"/>
    <w:rsid w:val="00596FF3"/>
    <w:rsid w:val="005A3565"/>
    <w:rsid w:val="006112FF"/>
    <w:rsid w:val="0066574E"/>
    <w:rsid w:val="00667940"/>
    <w:rsid w:val="006D4DDE"/>
    <w:rsid w:val="0073571A"/>
    <w:rsid w:val="0079306A"/>
    <w:rsid w:val="007A6EA3"/>
    <w:rsid w:val="0087409A"/>
    <w:rsid w:val="00A53966"/>
    <w:rsid w:val="00A65522"/>
    <w:rsid w:val="00B310B1"/>
    <w:rsid w:val="00B52A71"/>
    <w:rsid w:val="00BA5FD2"/>
    <w:rsid w:val="00BB0A82"/>
    <w:rsid w:val="00BD4E35"/>
    <w:rsid w:val="00C04F19"/>
    <w:rsid w:val="00C15D8E"/>
    <w:rsid w:val="00C26873"/>
    <w:rsid w:val="00C27A68"/>
    <w:rsid w:val="00C83756"/>
    <w:rsid w:val="00D21B7F"/>
    <w:rsid w:val="00DF0205"/>
    <w:rsid w:val="00E6065E"/>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000000"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000000"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000000"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32665"/>
    <w:rsid w:val="00521D91"/>
    <w:rsid w:val="0055406C"/>
    <w:rsid w:val="009F5C42"/>
    <w:rsid w:val="00A80C95"/>
    <w:rsid w:val="00BA5E9F"/>
    <w:rsid w:val="00C346D7"/>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15CB9-13B3-433B-9C17-C59B7B9D8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11</Pages>
  <Words>2550</Words>
  <Characters>15301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Adamczewska</dc:creator>
  <cp:keywords/>
  <dc:description/>
  <cp:lastModifiedBy>Agnieszka Adamczewska</cp:lastModifiedBy>
  <cp:revision>4</cp:revision>
  <dcterms:created xsi:type="dcterms:W3CDTF">2023-06-05T09:12:00Z</dcterms:created>
  <dcterms:modified xsi:type="dcterms:W3CDTF">2023-06-05T10:20:00Z</dcterms:modified>
</cp:coreProperties>
</file>