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0787C541" w14:textId="77777777" w:rsidR="00B03C6A" w:rsidRPr="0055752A" w:rsidRDefault="00B03C6A" w:rsidP="00B03C6A">
      <w:pPr>
        <w:spacing w:before="720" w:line="276" w:lineRule="auto"/>
        <w:rPr>
          <w:rFonts w:cs="Arial"/>
          <w:szCs w:val="20"/>
        </w:rPr>
      </w:pPr>
      <w:r>
        <w:rPr>
          <w:rFonts w:cs="Arial"/>
          <w:szCs w:val="20"/>
        </w:rPr>
        <w:t>………………………………..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</w:t>
      </w:r>
    </w:p>
    <w:p w14:paraId="7EA71677" w14:textId="77777777" w:rsidR="00B03C6A" w:rsidRPr="0055752A" w:rsidRDefault="00B03C6A" w:rsidP="00B03C6A">
      <w:pPr>
        <w:spacing w:after="480" w:line="276" w:lineRule="auto"/>
        <w:rPr>
          <w:rFonts w:cs="Arial"/>
          <w:sz w:val="18"/>
          <w:szCs w:val="18"/>
        </w:rPr>
      </w:pPr>
      <w:r w:rsidRPr="0055752A">
        <w:rPr>
          <w:rFonts w:cs="Arial"/>
          <w:sz w:val="18"/>
          <w:szCs w:val="18"/>
        </w:rPr>
        <w:t>Nazwa i adres wnioskodawcy</w:t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D30F07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D30F07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D30F07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lastRenderedPageBreak/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4079AE58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 xml:space="preserve">terminie 60 dni od dnia zawarcia </w:t>
      </w:r>
      <w:r w:rsidR="00B03C6A" w:rsidRPr="001451FA">
        <w:rPr>
          <w:rFonts w:cs="Arial"/>
        </w:rPr>
        <w:t>umowy o</w:t>
      </w:r>
      <w:r w:rsidR="00F66F5B" w:rsidRPr="001451FA">
        <w:rPr>
          <w:rFonts w:cs="Arial"/>
        </w:rPr>
        <w:t xml:space="preserve">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B817" w14:textId="77777777" w:rsidR="00F03A65" w:rsidRDefault="00F03A65" w:rsidP="00714A77">
      <w:r>
        <w:separator/>
      </w:r>
    </w:p>
  </w:endnote>
  <w:endnote w:type="continuationSeparator" w:id="0">
    <w:p w14:paraId="4ECB0EB7" w14:textId="77777777" w:rsidR="00F03A65" w:rsidRDefault="00F03A65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42A8" w14:textId="77777777" w:rsidR="00F03A65" w:rsidRDefault="00F03A65" w:rsidP="00714A77">
      <w:r>
        <w:separator/>
      </w:r>
    </w:p>
  </w:footnote>
  <w:footnote w:type="continuationSeparator" w:id="0">
    <w:p w14:paraId="6815D52A" w14:textId="77777777" w:rsidR="00F03A65" w:rsidRDefault="00F03A65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5B7B8765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</w:t>
      </w:r>
      <w:bookmarkStart w:id="0" w:name="_GoBack"/>
      <w:r w:rsidRPr="00C940A7">
        <w:rPr>
          <w:rFonts w:cs="Arial"/>
        </w:rPr>
        <w:t>w rozumieniu przepisów DZIAŁU IX -</w:t>
      </w:r>
      <w:r w:rsidR="00CD3A6B">
        <w:rPr>
          <w:rFonts w:cs="Arial"/>
        </w:rPr>
        <w:t xml:space="preserve"> </w:t>
      </w:r>
      <w:r w:rsidRPr="00C940A7">
        <w:rPr>
          <w:rFonts w:cs="Arial"/>
        </w:rPr>
        <w:t xml:space="preserve">odliczenie i zwrot podatku, Rozdział 1 Odliczenie i zwrot podatku i Rozdział 2 Odliczanie częściowe podatku oraz korekta podatku naliczonego Ustawa z </w:t>
      </w:r>
      <w:bookmarkEnd w:id="0"/>
      <w:r w:rsidRPr="00C940A7">
        <w:rPr>
          <w:rFonts w:cs="Arial"/>
        </w:rPr>
        <w:t>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ocumentProtection w:edit="readOnly" w:formatting="1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856F3"/>
    <w:rsid w:val="007A3C93"/>
    <w:rsid w:val="007F415F"/>
    <w:rsid w:val="00843B1D"/>
    <w:rsid w:val="00950D9F"/>
    <w:rsid w:val="00964534"/>
    <w:rsid w:val="009E10EC"/>
    <w:rsid w:val="00A32A69"/>
    <w:rsid w:val="00AC6BB0"/>
    <w:rsid w:val="00AE1FBF"/>
    <w:rsid w:val="00B03C6A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D3A6B"/>
    <w:rsid w:val="00CF5959"/>
    <w:rsid w:val="00D30F07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4738D-A86A-4813-990C-F5861D33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Urszula Gortat</cp:lastModifiedBy>
  <cp:revision>5</cp:revision>
  <cp:lastPrinted>2024-03-21T12:29:00Z</cp:lastPrinted>
  <dcterms:created xsi:type="dcterms:W3CDTF">2023-10-26T08:24:00Z</dcterms:created>
  <dcterms:modified xsi:type="dcterms:W3CDTF">2024-03-21T12:29:00Z</dcterms:modified>
</cp:coreProperties>
</file>