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2F04E" w14:textId="0EB1D6D2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Załącznik nr 1 do Wniosku o dofinansowanie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</w:p>
    <w:p w14:paraId="52EE45BB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2B788026" w14:textId="5DB79C8F" w:rsidR="005C6C31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7FE05FE" w14:textId="77777777" w:rsidR="005C6C31" w:rsidRPr="005C6C31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</w:rPr>
      </w:pPr>
    </w:p>
    <w:p w14:paraId="3FAA3E38" w14:textId="7205272A" w:rsidR="005C6C31" w:rsidRPr="00A33B92" w:rsidRDefault="005C6C31" w:rsidP="005C6C31">
      <w:pPr>
        <w:spacing w:line="360" w:lineRule="auto"/>
        <w:rPr>
          <w:rFonts w:ascii="Arial" w:hAnsi="Arial" w:cs="Arial"/>
          <w:b/>
          <w:bCs/>
          <w:u w:val="single"/>
        </w:rPr>
      </w:pPr>
      <w:r w:rsidRPr="00A33B92">
        <w:rPr>
          <w:rFonts w:ascii="Arial" w:hAnsi="Arial" w:cs="Arial"/>
          <w:b/>
          <w:bCs/>
          <w:u w:val="single"/>
        </w:rPr>
        <w:t>Oświadczenia niezbędne do oceny kryterium formalnego:</w:t>
      </w:r>
      <w:r w:rsidR="005823F3" w:rsidRPr="00A33B92">
        <w:rPr>
          <w:rFonts w:ascii="Arial" w:hAnsi="Arial" w:cs="Arial"/>
          <w:b/>
          <w:bCs/>
          <w:u w:val="single"/>
        </w:rPr>
        <w:t xml:space="preserve"> </w:t>
      </w:r>
      <w:r w:rsidRPr="00A33B92">
        <w:rPr>
          <w:rFonts w:ascii="Arial" w:hAnsi="Arial" w:cs="Arial"/>
          <w:b/>
          <w:bCs/>
          <w:u w:val="single"/>
        </w:rPr>
        <w:t>Typ beneficjenta</w:t>
      </w:r>
    </w:p>
    <w:p w14:paraId="0121CA7B" w14:textId="56E3CEA4" w:rsidR="005C6C31" w:rsidRPr="005C6C31" w:rsidRDefault="005C6C31" w:rsidP="005C6C31">
      <w:pPr>
        <w:spacing w:before="120"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że znajduję się </w:t>
      </w:r>
      <w:r w:rsidRPr="005C6C31">
        <w:rPr>
          <w:rFonts w:ascii="Arial" w:hAnsi="Arial" w:cs="Arial"/>
        </w:rPr>
        <w:t xml:space="preserve">w katalogu beneficjentów wskazanym dla typu projektu, którego dotyczy projekt zawartym w opisie działania Szczegółowego Opisu Priorytetów Programu Fundusze Europejskie dla Łódzkiego 2021-2027 (obowiązującego na dzień ogłoszenia o naborze) oraz w Regulaminie wyboru projektów. </w:t>
      </w:r>
    </w:p>
    <w:p w14:paraId="7C7B4091" w14:textId="77777777" w:rsidR="005C6C31" w:rsidRPr="005C6C31" w:rsidRDefault="005C6C31" w:rsidP="005C6C31">
      <w:pPr>
        <w:spacing w:before="120" w:line="360" w:lineRule="auto"/>
        <w:rPr>
          <w:rFonts w:ascii="Arial" w:hAnsi="Arial" w:cs="Arial"/>
          <w:color w:val="FF0000"/>
        </w:rPr>
      </w:pPr>
    </w:p>
    <w:p w14:paraId="2CA872E9" w14:textId="77777777" w:rsidR="005C6C31" w:rsidRPr="005C6C31" w:rsidRDefault="005C6C31" w:rsidP="009018F7">
      <w:pPr>
        <w:tabs>
          <w:tab w:val="right" w:leader="dot" w:pos="8931"/>
        </w:tabs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Oświadczenie dotyczące przestrzegania zasad niedyskryminacji </w:t>
      </w:r>
    </w:p>
    <w:p w14:paraId="09AA4301" w14:textId="0FB8A3F2" w:rsidR="005C6C31" w:rsidRPr="00421D16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A33B92">
        <w:rPr>
          <w:rFonts w:ascii="Arial" w:hAnsi="Arial" w:cs="Arial"/>
          <w:b/>
          <w:bCs/>
          <w:u w:val="single"/>
        </w:rPr>
        <w:t>Oświadczenia niezbędne do oceny kryterium formalnego:</w:t>
      </w:r>
      <w:r w:rsidR="005823F3" w:rsidRPr="00A33B92">
        <w:rPr>
          <w:rFonts w:ascii="Arial" w:hAnsi="Arial" w:cs="Arial"/>
          <w:b/>
          <w:bCs/>
          <w:u w:val="single"/>
        </w:rPr>
        <w:t xml:space="preserve"> </w:t>
      </w:r>
      <w:r w:rsidRPr="00A33B92">
        <w:rPr>
          <w:rFonts w:ascii="Arial" w:hAnsi="Arial" w:cs="Arial"/>
          <w:b/>
          <w:bCs/>
          <w:u w:val="single"/>
        </w:rPr>
        <w:t>Działania</w:t>
      </w:r>
      <w:r w:rsidRPr="00421D16">
        <w:rPr>
          <w:rFonts w:ascii="Arial" w:hAnsi="Arial" w:cs="Arial"/>
          <w:b/>
          <w:u w:val="single"/>
        </w:rPr>
        <w:t xml:space="preserve"> dyskryminujące</w:t>
      </w:r>
    </w:p>
    <w:p w14:paraId="63D92898" w14:textId="45C11EF2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  <w:r w:rsidRPr="005C6C31">
        <w:rPr>
          <w:rFonts w:ascii="Arial" w:hAnsi="Arial" w:cs="Arial"/>
          <w:szCs w:val="20"/>
        </w:rPr>
        <w:t xml:space="preserve"> – nie jestem Jednostką Samorządu Terytorialnego oraz podmiotem kontrolowanym/ zależnym przez w/w Jednostk</w:t>
      </w:r>
      <w:r w:rsidR="00890BA5">
        <w:rPr>
          <w:rFonts w:ascii="Arial" w:hAnsi="Arial" w:cs="Arial"/>
          <w:szCs w:val="20"/>
        </w:rPr>
        <w:t>ę.</w:t>
      </w:r>
    </w:p>
    <w:p w14:paraId="00933A7B" w14:textId="17FB97EC" w:rsidR="00421D16" w:rsidRPr="00421D16" w:rsidRDefault="005C6C31" w:rsidP="00A33B92">
      <w:pPr>
        <w:spacing w:before="120" w:after="360" w:line="360" w:lineRule="auto"/>
        <w:rPr>
          <w:rFonts w:ascii="Arial" w:hAnsi="Arial" w:cs="Arial"/>
          <w:b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 </w:t>
      </w:r>
      <w:r w:rsidRPr="005C6C31">
        <w:rPr>
          <w:rFonts w:ascii="Arial" w:hAnsi="Arial" w:cs="Arial"/>
          <w:szCs w:val="20"/>
        </w:rPr>
        <w:t xml:space="preserve">Oświadczam, że jednostka samorządu terytorialnego o nazwie ………………………………………………………………………………………………., ani żaden podmiot przez nią kontrolowany lub od niej zależny, nie podjęły jakichkolwiek działań dyskryminujących, w szczególności nie przyjęły obowiązujących aktów prawnych, </w:t>
      </w:r>
      <w:r w:rsidRPr="005C6C31">
        <w:rPr>
          <w:rFonts w:ascii="Arial" w:hAnsi="Arial" w:cs="Arial"/>
          <w:b/>
          <w:bCs/>
          <w:szCs w:val="20"/>
        </w:rPr>
        <w:t xml:space="preserve">które są sprzeczne z zasadami, o których mowa </w:t>
      </w:r>
      <w:r w:rsidRPr="005C6C31">
        <w:rPr>
          <w:rFonts w:ascii="Arial" w:hAnsi="Arial" w:cs="Arial"/>
          <w:b/>
          <w:bCs/>
          <w:szCs w:val="20"/>
        </w:rPr>
        <w:lastRenderedPageBreak/>
        <w:t xml:space="preserve">w </w:t>
      </w:r>
      <w:r w:rsidRPr="005C6C31">
        <w:rPr>
          <w:rFonts w:ascii="Arial" w:hAnsi="Arial" w:cs="Arial"/>
          <w:b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34F6A275" w14:textId="7BCCADFE" w:rsidR="005C6C31" w:rsidRPr="00A33B92" w:rsidRDefault="005C6C31" w:rsidP="00A33B92">
      <w:pPr>
        <w:spacing w:before="120" w:line="360" w:lineRule="auto"/>
        <w:rPr>
          <w:rFonts w:ascii="Arial" w:hAnsi="Arial" w:cs="Arial"/>
          <w:b/>
          <w:bCs/>
          <w:u w:val="single"/>
        </w:rPr>
      </w:pPr>
      <w:r w:rsidRPr="00A33B92">
        <w:rPr>
          <w:rFonts w:ascii="Arial" w:hAnsi="Arial" w:cs="Arial"/>
          <w:b/>
          <w:bCs/>
          <w:u w:val="single"/>
        </w:rPr>
        <w:t>Oświadczenia niezbędne do oceny kryterium formalnego:</w:t>
      </w:r>
      <w:r w:rsidR="005823F3" w:rsidRPr="00A33B92">
        <w:rPr>
          <w:rFonts w:ascii="Arial" w:hAnsi="Arial" w:cs="Arial"/>
          <w:b/>
          <w:bCs/>
          <w:u w:val="single"/>
        </w:rPr>
        <w:t xml:space="preserve"> </w:t>
      </w:r>
      <w:r w:rsidRPr="00A33B92">
        <w:rPr>
          <w:rFonts w:ascii="Arial" w:hAnsi="Arial" w:cs="Arial"/>
          <w:b/>
          <w:bCs/>
          <w:u w:val="single"/>
        </w:rPr>
        <w:t>Przeniesienie produkcji</w:t>
      </w:r>
    </w:p>
    <w:p w14:paraId="74C33B4B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</w:t>
      </w:r>
      <w:r w:rsidRPr="005C6C31">
        <w:rPr>
          <w:rFonts w:ascii="Arial" w:hAnsi="Arial" w:cs="Arial"/>
        </w:rPr>
        <w:t>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4E070F1B" w14:textId="77777777" w:rsidR="005C6C31" w:rsidRPr="00354F15" w:rsidRDefault="005C6C31" w:rsidP="005C6C31">
      <w:pPr>
        <w:spacing w:before="120" w:after="120" w:line="360" w:lineRule="auto"/>
        <w:rPr>
          <w:rFonts w:ascii="Arial" w:hAnsi="Arial" w:cs="Arial"/>
          <w:b/>
          <w:color w:val="FF0000"/>
        </w:rPr>
      </w:pPr>
    </w:p>
    <w:p w14:paraId="7FDB5666" w14:textId="77777777" w:rsidR="005C6C31" w:rsidRPr="005C6C31" w:rsidRDefault="005C6C31" w:rsidP="009018F7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odporności infrastruktury na zmiany klimatu</w:t>
      </w:r>
    </w:p>
    <w:p w14:paraId="214133A9" w14:textId="5711DD9A" w:rsidR="005C6C31" w:rsidRPr="00421D16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A33B92">
        <w:rPr>
          <w:rFonts w:ascii="Arial" w:hAnsi="Arial" w:cs="Arial"/>
          <w:b/>
          <w:bCs/>
          <w:u w:val="single"/>
        </w:rPr>
        <w:t>Oświadczenia niezbędne do oceny kryterium formalnego:</w:t>
      </w:r>
      <w:r w:rsidR="005823F3" w:rsidRPr="00421D16">
        <w:rPr>
          <w:rFonts w:ascii="Arial" w:hAnsi="Arial" w:cs="Arial"/>
          <w:u w:val="single"/>
        </w:rPr>
        <w:t xml:space="preserve"> </w:t>
      </w:r>
      <w:r w:rsidRPr="00421D16">
        <w:rPr>
          <w:rFonts w:ascii="Arial" w:hAnsi="Arial" w:cs="Arial"/>
          <w:b/>
          <w:u w:val="single"/>
        </w:rPr>
        <w:t>Odporność infrastruktury na zmiany klimatu</w:t>
      </w:r>
    </w:p>
    <w:p w14:paraId="5D67ABC4" w14:textId="77777777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6D356215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Oświadczam, </w:t>
      </w:r>
      <w:r w:rsidRPr="005C6C31">
        <w:rPr>
          <w:rFonts w:ascii="Arial" w:hAnsi="Arial" w:cs="Arial"/>
        </w:rPr>
        <w:t>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Default="005C6C31" w:rsidP="00BC05C3">
      <w:pPr>
        <w:spacing w:before="120" w:after="240" w:line="360" w:lineRule="auto"/>
        <w:rPr>
          <w:rFonts w:ascii="Arial" w:hAnsi="Arial" w:cs="Arial"/>
          <w:u w:val="single"/>
        </w:rPr>
      </w:pPr>
    </w:p>
    <w:p w14:paraId="622C6CF1" w14:textId="186835B7" w:rsidR="00D379E7" w:rsidRPr="00421D16" w:rsidRDefault="00205B47" w:rsidP="00D379E7">
      <w:pPr>
        <w:spacing w:before="120" w:after="240" w:line="360" w:lineRule="auto"/>
        <w:rPr>
          <w:rFonts w:ascii="Arial" w:hAnsi="Arial" w:cs="Arial"/>
          <w:u w:val="single"/>
        </w:rPr>
      </w:pPr>
      <w:r w:rsidRPr="00A33B92">
        <w:rPr>
          <w:rFonts w:ascii="Arial" w:hAnsi="Arial" w:cs="Arial"/>
          <w:b/>
          <w:bCs/>
          <w:u w:val="single"/>
        </w:rPr>
        <w:t>Oświadczenia</w:t>
      </w:r>
      <w:r w:rsidR="00481403" w:rsidRPr="00A33B92">
        <w:rPr>
          <w:rFonts w:ascii="Arial" w:hAnsi="Arial" w:cs="Arial"/>
          <w:b/>
          <w:bCs/>
          <w:u w:val="single"/>
        </w:rPr>
        <w:t xml:space="preserve"> niezbę</w:t>
      </w:r>
      <w:r w:rsidR="007531CE" w:rsidRPr="00A33B92">
        <w:rPr>
          <w:rFonts w:ascii="Arial" w:hAnsi="Arial" w:cs="Arial"/>
          <w:b/>
          <w:bCs/>
          <w:u w:val="single"/>
        </w:rPr>
        <w:t>dne do oceny</w:t>
      </w:r>
      <w:r w:rsidR="00481403" w:rsidRPr="00A33B92">
        <w:rPr>
          <w:rFonts w:ascii="Arial" w:hAnsi="Arial" w:cs="Arial"/>
          <w:b/>
          <w:bCs/>
          <w:u w:val="single"/>
        </w:rPr>
        <w:t xml:space="preserve"> k</w:t>
      </w:r>
      <w:r w:rsidRPr="00A33B92">
        <w:rPr>
          <w:rFonts w:ascii="Arial" w:hAnsi="Arial" w:cs="Arial"/>
          <w:b/>
          <w:bCs/>
          <w:u w:val="single"/>
        </w:rPr>
        <w:t>ryteri</w:t>
      </w:r>
      <w:r w:rsidR="0023380C" w:rsidRPr="00A33B92">
        <w:rPr>
          <w:rFonts w:ascii="Arial" w:hAnsi="Arial" w:cs="Arial"/>
          <w:b/>
          <w:bCs/>
          <w:u w:val="single"/>
        </w:rPr>
        <w:t>um merytorycznego:</w:t>
      </w:r>
      <w:r w:rsidR="00421D16" w:rsidRPr="00421D16">
        <w:rPr>
          <w:rFonts w:ascii="Arial" w:hAnsi="Arial" w:cs="Arial"/>
          <w:u w:val="single"/>
        </w:rPr>
        <w:t xml:space="preserve"> </w:t>
      </w:r>
      <w:r w:rsidR="0076157A" w:rsidRPr="00421D16">
        <w:rPr>
          <w:rFonts w:ascii="Arial" w:hAnsi="Arial" w:cs="Arial"/>
          <w:b/>
          <w:u w:val="single"/>
        </w:rPr>
        <w:t>Wykonalność finansowa i trwałość projektu</w:t>
      </w:r>
    </w:p>
    <w:p w14:paraId="31212EE2" w14:textId="56E4CC42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</w:t>
      </w:r>
      <w:proofErr w:type="spellStart"/>
      <w:r w:rsidR="00960419" w:rsidRPr="00DC4053">
        <w:rPr>
          <w:rFonts w:ascii="Arial" w:hAnsi="Arial" w:cs="Arial"/>
        </w:rPr>
        <w:t>excel</w:t>
      </w:r>
      <w:proofErr w:type="spellEnd"/>
      <w:r w:rsidR="00960419" w:rsidRPr="00DC4053">
        <w:rPr>
          <w:rFonts w:ascii="Arial" w:hAnsi="Arial" w:cs="Arial"/>
        </w:rPr>
        <w:t xml:space="preserve">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C90639">
        <w:rPr>
          <w:rFonts w:ascii="Arial" w:hAnsi="Arial" w:cs="Arial"/>
        </w:rPr>
        <w:t>z</w:t>
      </w:r>
      <w:r w:rsidR="00960419" w:rsidRPr="00DC4053">
        <w:rPr>
          <w:rFonts w:ascii="Arial" w:hAnsi="Arial" w:cs="Arial"/>
        </w:rPr>
        <w:t>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</w:t>
      </w:r>
      <w:r w:rsidR="00960419" w:rsidRPr="00DC4053">
        <w:rPr>
          <w:rFonts w:ascii="Arial" w:hAnsi="Arial" w:cs="Arial"/>
        </w:rPr>
        <w:lastRenderedPageBreak/>
        <w:t xml:space="preserve">składanych wraz z wnioskiem o dofinansowanie w WOD2021 są zgodne ze stanem faktycznym i prawnym. </w:t>
      </w:r>
    </w:p>
    <w:p w14:paraId="0E2D8735" w14:textId="098811B0" w:rsidR="00481DFB" w:rsidRPr="00481DFB" w:rsidRDefault="007970E9" w:rsidP="00421D16">
      <w:pPr>
        <w:pStyle w:val="Akapitzlist"/>
        <w:numPr>
          <w:ilvl w:val="0"/>
          <w:numId w:val="35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21D16">
      <w:pPr>
        <w:pStyle w:val="Akapitzlist"/>
        <w:numPr>
          <w:ilvl w:val="0"/>
          <w:numId w:val="35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21D16">
      <w:pPr>
        <w:pStyle w:val="Akapitzlist"/>
        <w:numPr>
          <w:ilvl w:val="0"/>
          <w:numId w:val="35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21D16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ramach pomocy de </w:t>
      </w:r>
      <w:proofErr w:type="spellStart"/>
      <w:r w:rsidR="00B54DD4" w:rsidRPr="00C53C29">
        <w:rPr>
          <w:rFonts w:ascii="Arial" w:hAnsi="Arial" w:cs="Arial"/>
        </w:rPr>
        <w:t>minimis</w:t>
      </w:r>
      <w:proofErr w:type="spellEnd"/>
      <w:r w:rsidR="00B54DD4" w:rsidRPr="00C53C29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lastRenderedPageBreak/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 xml:space="preserve">warunkiem, że inwestycje takie przygotowują te sieci na wprowadzenie </w:t>
      </w:r>
      <w:r w:rsidRPr="00623475">
        <w:rPr>
          <w:rFonts w:ascii="Arial" w:hAnsi="Arial" w:cs="Arial"/>
        </w:rPr>
        <w:lastRenderedPageBreak/>
        <w:t xml:space="preserve">do systemu gazów odnawialnych i niskoemisyjnych, takich jak wodór, </w:t>
      </w:r>
      <w:proofErr w:type="spellStart"/>
      <w:r w:rsidRPr="00623475">
        <w:rPr>
          <w:rFonts w:ascii="Arial" w:hAnsi="Arial" w:cs="Arial"/>
        </w:rPr>
        <w:t>biometan</w:t>
      </w:r>
      <w:proofErr w:type="spellEnd"/>
      <w:r w:rsidRPr="00623475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6DCD9534" w:rsidR="00D3664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3B0C976" w14:textId="4EF754EF" w:rsidR="000F7BF4" w:rsidRPr="00354F15" w:rsidRDefault="000F7BF4" w:rsidP="00AB18BA">
      <w:pPr>
        <w:spacing w:line="360" w:lineRule="auto"/>
        <w:rPr>
          <w:rFonts w:ascii="Arial" w:hAnsi="Arial" w:cs="Arial"/>
          <w:color w:val="FF0000"/>
          <w:szCs w:val="20"/>
        </w:rPr>
      </w:pPr>
    </w:p>
    <w:p w14:paraId="018225AD" w14:textId="77A38B03" w:rsidR="000F7BF4" w:rsidRPr="005C6C31" w:rsidRDefault="000F7BF4" w:rsidP="000F7BF4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inwestycji produkcyjnych w przedsiębiorstwach innych niż MŚP</w:t>
      </w:r>
    </w:p>
    <w:p w14:paraId="3B17C792" w14:textId="66AC3619" w:rsidR="00D55E4E" w:rsidRPr="00421D16" w:rsidRDefault="006C0C8A" w:rsidP="005C6C31">
      <w:pPr>
        <w:spacing w:line="360" w:lineRule="auto"/>
        <w:rPr>
          <w:rFonts w:ascii="Arial" w:hAnsi="Arial" w:cs="Arial"/>
          <w:u w:val="single"/>
        </w:rPr>
      </w:pPr>
      <w:r w:rsidRPr="00A33B92">
        <w:rPr>
          <w:rFonts w:ascii="Arial" w:hAnsi="Arial" w:cs="Arial"/>
          <w:b/>
          <w:bCs/>
          <w:u w:val="single"/>
        </w:rPr>
        <w:t>Oświadczenia niezbędne do oceny kryterium merytorycznego:</w:t>
      </w:r>
      <w:r w:rsidR="00421D16" w:rsidRPr="00421D16">
        <w:rPr>
          <w:rFonts w:ascii="Arial" w:hAnsi="Arial" w:cs="Arial"/>
          <w:u w:val="single"/>
        </w:rPr>
        <w:t xml:space="preserve"> </w:t>
      </w:r>
      <w:r w:rsidRPr="00421D16">
        <w:rPr>
          <w:rFonts w:ascii="Arial" w:hAnsi="Arial" w:cs="Arial"/>
          <w:b/>
          <w:u w:val="single"/>
        </w:rPr>
        <w:t>Inwestycje produkcyjne w przedsiębiorstwach innych niż MŚP</w:t>
      </w:r>
    </w:p>
    <w:p w14:paraId="0D634CD5" w14:textId="77777777" w:rsidR="00020740" w:rsidRPr="005C6C31" w:rsidRDefault="00020740" w:rsidP="00020740">
      <w:pPr>
        <w:spacing w:before="120" w:after="120"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</w:rPr>
        <w:t xml:space="preserve">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34D2BBBF" w14:textId="1F1D9E6A" w:rsidR="006C0C8A" w:rsidRPr="005C6C31" w:rsidRDefault="00020740" w:rsidP="00020740">
      <w:pPr>
        <w:spacing w:after="240" w:line="360" w:lineRule="auto"/>
        <w:rPr>
          <w:rFonts w:ascii="Arial" w:hAnsi="Arial" w:cs="Arial"/>
          <w:iCs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 </w:t>
      </w:r>
      <w:r w:rsidR="006C0C8A" w:rsidRPr="005C6C31">
        <w:rPr>
          <w:rFonts w:ascii="Arial" w:hAnsi="Arial" w:cs="Arial"/>
          <w:szCs w:val="20"/>
        </w:rPr>
        <w:t xml:space="preserve">Oświadczam, </w:t>
      </w:r>
      <w:r w:rsidR="006C0C8A" w:rsidRPr="005C6C31">
        <w:rPr>
          <w:rFonts w:ascii="Arial" w:hAnsi="Arial" w:cs="Arial"/>
        </w:rPr>
        <w:t xml:space="preserve">że projekt dotyczy wsparcia inwestycji produkcyjnych </w:t>
      </w:r>
      <w:r w:rsidR="006C0C8A" w:rsidRPr="005C6C31">
        <w:rPr>
          <w:rFonts w:ascii="Arial" w:hAnsi="Arial" w:cs="Arial"/>
        </w:rPr>
        <w:br/>
        <w:t xml:space="preserve">w przedsiębiorstwach innych niż MŚP, spełnia przynajmniej jeden z warunków wskazanych w art. 5 ust. 2 Rozporządzenia Parlamentu Europejskiego i Rady (UE) 2021/1058 z dnia 24 czerwca 2021 r. w sprawie </w:t>
      </w:r>
      <w:r w:rsidR="006C0C8A" w:rsidRPr="005C6C31">
        <w:rPr>
          <w:rFonts w:ascii="Arial" w:hAnsi="Arial" w:cs="Arial"/>
          <w:iCs/>
        </w:rPr>
        <w:t>Europejskiego Funduszu Rozwoju Regionalnego i Funduszu Spójności.</w:t>
      </w:r>
    </w:p>
    <w:p w14:paraId="07AE6091" w14:textId="3854D32B" w:rsidR="00D55E4E" w:rsidRPr="00AB18BA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</w:rPr>
      </w:pPr>
      <w:r w:rsidRPr="005C6C31">
        <w:rPr>
          <w:rFonts w:ascii="Arial" w:hAnsi="Arial" w:cs="Arial"/>
        </w:rPr>
        <w:t>Uzasadnienie:</w:t>
      </w:r>
      <w:r w:rsidRPr="005C6C31">
        <w:rPr>
          <w:rFonts w:ascii="Arial" w:hAnsi="Arial" w:cs="Arial"/>
          <w:vertAlign w:val="superscript"/>
        </w:rPr>
        <w:t xml:space="preserve"> </w:t>
      </w:r>
      <w:r w:rsidRPr="005C6C31">
        <w:rPr>
          <w:rFonts w:ascii="Arial" w:hAnsi="Arial" w:cs="Arial"/>
          <w:vertAlign w:val="superscript"/>
        </w:rPr>
        <w:footnoteReference w:id="3"/>
      </w:r>
      <w:r w:rsidRPr="005C6C3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Pr="005C6C31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5C6C3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</w:t>
      </w:r>
      <w:r w:rsidR="002B64E7" w:rsidRPr="00D3664C">
        <w:rPr>
          <w:rFonts w:ascii="Arial" w:hAnsi="Arial" w:cs="Arial"/>
          <w:color w:val="000000" w:themeColor="text1"/>
        </w:rPr>
        <w:lastRenderedPageBreak/>
        <w:t xml:space="preserve">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A33B92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2DEC10A3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B7BDC" w:rsidRPr="006B7BDC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3B6F333F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B7BDC" w:rsidRPr="006B7BDC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  <w:footnote w:id="3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15D039DC"/>
    <w:lvl w:ilvl="0" w:tplc="04D8344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885911">
    <w:abstractNumId w:val="28"/>
  </w:num>
  <w:num w:numId="2" w16cid:durableId="514199485">
    <w:abstractNumId w:val="32"/>
  </w:num>
  <w:num w:numId="3" w16cid:durableId="1454396820">
    <w:abstractNumId w:val="19"/>
  </w:num>
  <w:num w:numId="4" w16cid:durableId="1157384715">
    <w:abstractNumId w:val="11"/>
  </w:num>
  <w:num w:numId="5" w16cid:durableId="1381324377">
    <w:abstractNumId w:val="23"/>
  </w:num>
  <w:num w:numId="6" w16cid:durableId="1600329498">
    <w:abstractNumId w:val="20"/>
  </w:num>
  <w:num w:numId="7" w16cid:durableId="2041659281">
    <w:abstractNumId w:val="7"/>
  </w:num>
  <w:num w:numId="8" w16cid:durableId="1438451410">
    <w:abstractNumId w:val="18"/>
  </w:num>
  <w:num w:numId="9" w16cid:durableId="1261912097">
    <w:abstractNumId w:val="8"/>
  </w:num>
  <w:num w:numId="10" w16cid:durableId="860555413">
    <w:abstractNumId w:val="37"/>
  </w:num>
  <w:num w:numId="11" w16cid:durableId="1131746417">
    <w:abstractNumId w:val="0"/>
  </w:num>
  <w:num w:numId="12" w16cid:durableId="1402289241">
    <w:abstractNumId w:val="21"/>
  </w:num>
  <w:num w:numId="13" w16cid:durableId="1513641920">
    <w:abstractNumId w:val="36"/>
  </w:num>
  <w:num w:numId="14" w16cid:durableId="991369353">
    <w:abstractNumId w:val="3"/>
  </w:num>
  <w:num w:numId="15" w16cid:durableId="50660154">
    <w:abstractNumId w:val="13"/>
  </w:num>
  <w:num w:numId="16" w16cid:durableId="122235490">
    <w:abstractNumId w:val="17"/>
  </w:num>
  <w:num w:numId="17" w16cid:durableId="1441028528">
    <w:abstractNumId w:val="1"/>
  </w:num>
  <w:num w:numId="18" w16cid:durableId="777602935">
    <w:abstractNumId w:val="2"/>
  </w:num>
  <w:num w:numId="19" w16cid:durableId="1379474710">
    <w:abstractNumId w:val="33"/>
  </w:num>
  <w:num w:numId="20" w16cid:durableId="1816026655">
    <w:abstractNumId w:val="16"/>
  </w:num>
  <w:num w:numId="21" w16cid:durableId="1687905042">
    <w:abstractNumId w:val="39"/>
  </w:num>
  <w:num w:numId="22" w16cid:durableId="1730693173">
    <w:abstractNumId w:val="34"/>
  </w:num>
  <w:num w:numId="23" w16cid:durableId="1437020553">
    <w:abstractNumId w:val="25"/>
  </w:num>
  <w:num w:numId="24" w16cid:durableId="250049209">
    <w:abstractNumId w:val="41"/>
  </w:num>
  <w:num w:numId="25" w16cid:durableId="1890728630">
    <w:abstractNumId w:val="42"/>
  </w:num>
  <w:num w:numId="26" w16cid:durableId="1512917656">
    <w:abstractNumId w:val="10"/>
  </w:num>
  <w:num w:numId="27" w16cid:durableId="91240914">
    <w:abstractNumId w:val="27"/>
  </w:num>
  <w:num w:numId="28" w16cid:durableId="1944219779">
    <w:abstractNumId w:val="38"/>
  </w:num>
  <w:num w:numId="29" w16cid:durableId="1556045583">
    <w:abstractNumId w:val="29"/>
  </w:num>
  <w:num w:numId="30" w16cid:durableId="1555896519">
    <w:abstractNumId w:val="6"/>
  </w:num>
  <w:num w:numId="31" w16cid:durableId="1068578902">
    <w:abstractNumId w:val="22"/>
  </w:num>
  <w:num w:numId="32" w16cid:durableId="1924409508">
    <w:abstractNumId w:val="14"/>
  </w:num>
  <w:num w:numId="33" w16cid:durableId="1300382152">
    <w:abstractNumId w:val="30"/>
  </w:num>
  <w:num w:numId="34" w16cid:durableId="876163287">
    <w:abstractNumId w:val="24"/>
  </w:num>
  <w:num w:numId="35" w16cid:durableId="2117402951">
    <w:abstractNumId w:val="15"/>
  </w:num>
  <w:num w:numId="36" w16cid:durableId="651833301">
    <w:abstractNumId w:val="12"/>
  </w:num>
  <w:num w:numId="37" w16cid:durableId="1062172429">
    <w:abstractNumId w:val="35"/>
  </w:num>
  <w:num w:numId="38" w16cid:durableId="250895926">
    <w:abstractNumId w:val="5"/>
  </w:num>
  <w:num w:numId="39" w16cid:durableId="1730422110">
    <w:abstractNumId w:val="4"/>
  </w:num>
  <w:num w:numId="40" w16cid:durableId="1743214821">
    <w:abstractNumId w:val="9"/>
  </w:num>
  <w:num w:numId="41" w16cid:durableId="1901406728">
    <w:abstractNumId w:val="31"/>
  </w:num>
  <w:num w:numId="42" w16cid:durableId="1226720082">
    <w:abstractNumId w:val="40"/>
  </w:num>
  <w:num w:numId="43" w16cid:durableId="9043347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27E7B"/>
    <w:rsid w:val="0023380C"/>
    <w:rsid w:val="0024548B"/>
    <w:rsid w:val="00254422"/>
    <w:rsid w:val="00264EED"/>
    <w:rsid w:val="00266614"/>
    <w:rsid w:val="002704A3"/>
    <w:rsid w:val="00274E94"/>
    <w:rsid w:val="0028110D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21D16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A70AC"/>
    <w:rsid w:val="004B525C"/>
    <w:rsid w:val="004E1F1A"/>
    <w:rsid w:val="004E2B6B"/>
    <w:rsid w:val="004F5710"/>
    <w:rsid w:val="004F7577"/>
    <w:rsid w:val="00512903"/>
    <w:rsid w:val="00520F01"/>
    <w:rsid w:val="00540BB9"/>
    <w:rsid w:val="00550708"/>
    <w:rsid w:val="00555E3E"/>
    <w:rsid w:val="005655C9"/>
    <w:rsid w:val="00567320"/>
    <w:rsid w:val="005823F3"/>
    <w:rsid w:val="005C6C31"/>
    <w:rsid w:val="005D5987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B7BDC"/>
    <w:rsid w:val="006C0C8A"/>
    <w:rsid w:val="006C24E7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853"/>
    <w:rsid w:val="00832587"/>
    <w:rsid w:val="0085594E"/>
    <w:rsid w:val="00855BE9"/>
    <w:rsid w:val="00890BA5"/>
    <w:rsid w:val="008A7B21"/>
    <w:rsid w:val="008B427D"/>
    <w:rsid w:val="008F46C2"/>
    <w:rsid w:val="009018F7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D71C8"/>
    <w:rsid w:val="009F09E9"/>
    <w:rsid w:val="009F6872"/>
    <w:rsid w:val="00A166B2"/>
    <w:rsid w:val="00A324FE"/>
    <w:rsid w:val="00A33B92"/>
    <w:rsid w:val="00A36A30"/>
    <w:rsid w:val="00A41B95"/>
    <w:rsid w:val="00A604AD"/>
    <w:rsid w:val="00A62304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21F9B"/>
    <w:rsid w:val="00D25CE4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61CA"/>
    <w:rsid w:val="00F2711D"/>
    <w:rsid w:val="00F300BE"/>
    <w:rsid w:val="00F33467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52C92-4BF5-48B3-9DAF-D7B1DCBE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7</Pages>
  <Words>1584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Magdalena Kępa</cp:lastModifiedBy>
  <cp:revision>44</cp:revision>
  <cp:lastPrinted>2023-05-18T11:35:00Z</cp:lastPrinted>
  <dcterms:created xsi:type="dcterms:W3CDTF">2024-05-08T12:58:00Z</dcterms:created>
  <dcterms:modified xsi:type="dcterms:W3CDTF">2025-05-06T09:30:00Z</dcterms:modified>
</cp:coreProperties>
</file>